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widowControl w:val="0"/>
        <w:spacing w:after="0" w:before="94" w:line="240" w:lineRule="auto"/>
        <w:ind w:left="113" w:firstLine="0"/>
        <w:rPr>
          <w:rFonts w:ascii="Calibri" w:cs="Calibri" w:eastAsia="Calibri" w:hAnsi="Calibri"/>
          <w:b w:val="1"/>
          <w:sz w:val="36"/>
          <w:szCs w:val="36"/>
        </w:rPr>
      </w:pPr>
      <w:r w:rsidDel="00000000" w:rsidR="00000000" w:rsidRPr="00000000">
        <w:rPr>
          <w:rFonts w:ascii="Calibri" w:cs="Calibri" w:eastAsia="Calibri" w:hAnsi="Calibri"/>
          <w:b w:val="1"/>
          <w:color w:val="155e85"/>
          <w:sz w:val="36"/>
          <w:szCs w:val="36"/>
          <w:rtl w:val="0"/>
        </w:rPr>
        <w:t xml:space="preserve">Company Name</w:t>
      </w:r>
      <w:r w:rsidDel="00000000" w:rsidR="00000000" w:rsidRPr="00000000">
        <w:rPr>
          <w:rtl w:val="0"/>
        </w:rPr>
      </w:r>
    </w:p>
    <w:p w:rsidR="00000000" w:rsidDel="00000000" w:rsidP="00000000" w:rsidRDefault="00000000" w:rsidRPr="00000000" w14:paraId="00000002">
      <w:pPr>
        <w:widowControl w:val="0"/>
        <w:spacing w:before="256" w:line="314" w:lineRule="auto"/>
        <w:ind w:left="113" w:right="7474"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Company Address Date of Plan Adoption</w:t>
      </w:r>
    </w:p>
    <w:p w:rsidR="00000000" w:rsidDel="00000000" w:rsidP="00000000" w:rsidRDefault="00000000" w:rsidRPr="00000000" w14:paraId="00000003">
      <w:pPr>
        <w:widowControl w:val="0"/>
        <w:spacing w:before="2" w:line="240"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4">
      <w:pPr>
        <w:widowControl w:val="0"/>
        <w:spacing w:line="240" w:lineRule="auto"/>
        <w:ind w:left="113" w:firstLine="0"/>
        <w:rPr>
          <w:rFonts w:ascii="Calibri" w:cs="Calibri" w:eastAsia="Calibri" w:hAnsi="Calibri"/>
          <w:i w:val="1"/>
        </w:rPr>
      </w:pPr>
      <w:r w:rsidDel="00000000" w:rsidR="00000000" w:rsidRPr="00000000">
        <w:rPr>
          <w:rFonts w:ascii="Calibri" w:cs="Calibri" w:eastAsia="Calibri" w:hAnsi="Calibri"/>
          <w:i w:val="1"/>
          <w:color w:val="707070"/>
          <w:rtl w:val="0"/>
        </w:rPr>
        <w:t xml:space="preserve">Replace all grayed-out example text with text that fits within the section based on your business.</w:t>
      </w:r>
      <w:r w:rsidDel="00000000" w:rsidR="00000000" w:rsidRPr="00000000">
        <w:rPr>
          <w:rtl w:val="0"/>
        </w:rPr>
      </w:r>
    </w:p>
    <w:p w:rsidR="00000000" w:rsidDel="00000000" w:rsidP="00000000" w:rsidRDefault="00000000" w:rsidRPr="00000000" w14:paraId="00000005">
      <w:pPr>
        <w:widowControl w:val="0"/>
        <w:spacing w:line="240" w:lineRule="auto"/>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06">
      <w:pPr>
        <w:widowControl w:val="0"/>
        <w:spacing w:before="11"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07">
      <w:pPr>
        <w:pStyle w:val="Heading1"/>
        <w:keepNext w:val="0"/>
        <w:keepLines w:val="0"/>
        <w:widowControl w:val="0"/>
        <w:spacing w:after="0" w:before="1" w:line="240" w:lineRule="auto"/>
        <w:ind w:left="113" w:firstLine="0"/>
        <w:rPr>
          <w:rFonts w:ascii="Calibri" w:cs="Calibri" w:eastAsia="Calibri" w:hAnsi="Calibri"/>
          <w:b w:val="1"/>
          <w:sz w:val="36"/>
          <w:szCs w:val="36"/>
        </w:rPr>
      </w:pPr>
      <w:r w:rsidDel="00000000" w:rsidR="00000000" w:rsidRPr="00000000">
        <w:rPr>
          <w:rFonts w:ascii="Calibri" w:cs="Calibri" w:eastAsia="Calibri" w:hAnsi="Calibri"/>
          <w:b w:val="1"/>
          <w:color w:val="155e85"/>
          <w:sz w:val="36"/>
          <w:szCs w:val="36"/>
          <w:rtl w:val="0"/>
        </w:rPr>
        <w:t xml:space="preserve">Mission and Objectives</w:t>
      </w:r>
      <w:r w:rsidDel="00000000" w:rsidR="00000000" w:rsidRPr="00000000">
        <w:rPr>
          <w:rtl w:val="0"/>
        </w:rPr>
      </w:r>
    </w:p>
    <w:p w:rsidR="00000000" w:rsidDel="00000000" w:rsidP="00000000" w:rsidRDefault="00000000" w:rsidRPr="00000000" w14:paraId="00000008">
      <w:pPr>
        <w:widowControl w:val="0"/>
        <w:spacing w:before="256" w:line="240" w:lineRule="auto"/>
        <w:ind w:left="11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Company Mission Statement</w:t>
      </w:r>
    </w:p>
    <w:p w:rsidR="00000000" w:rsidDel="00000000" w:rsidP="00000000" w:rsidRDefault="00000000" w:rsidRPr="00000000" w14:paraId="00000009">
      <w:pPr>
        <w:widowControl w:val="0"/>
        <w:spacing w:before="8" w:line="240" w:lineRule="auto"/>
        <w:rPr>
          <w:rFonts w:ascii="Calibri" w:cs="Calibri" w:eastAsia="Calibri" w:hAnsi="Calibri"/>
          <w:sz w:val="21"/>
          <w:szCs w:val="2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177800</wp:posOffset>
                </wp:positionV>
                <wp:extent cx="6332855" cy="812800"/>
                <wp:effectExtent b="0" l="0" r="0" t="0"/>
                <wp:wrapTopAndBottom distB="0" distT="0"/>
                <wp:docPr id="1" name=""/>
                <a:graphic>
                  <a:graphicData uri="http://schemas.microsoft.com/office/word/2010/wordprocessingShape">
                    <wps:wsp>
                      <wps:cNvSpPr/>
                      <wps:cNvPr id="2" name="Shape 2"/>
                      <wps:spPr>
                        <a:xfrm>
                          <a:off x="2833623" y="3379950"/>
                          <a:ext cx="6320155" cy="800100"/>
                        </a:xfrm>
                        <a:custGeom>
                          <a:rect b="b" l="l" r="r" t="t"/>
                          <a:pathLst>
                            <a:path extrusionOk="0" h="800100" w="6320155">
                              <a:moveTo>
                                <a:pt x="0" y="0"/>
                              </a:moveTo>
                              <a:lnTo>
                                <a:pt x="0" y="800100"/>
                              </a:lnTo>
                              <a:lnTo>
                                <a:pt x="6320155" y="800100"/>
                              </a:lnTo>
                              <a:lnTo>
                                <a:pt x="632015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232.99999237060547" w:line="234.99999046325684"/>
                              <w:ind w:left="272.99999237060547" w:right="316.00000381469727" w:firstLine="0"/>
                              <w:jc w:val="left"/>
                              <w:textDirection w:val="btLr"/>
                            </w:pPr>
                            <w:r w:rsidDel="00000000" w:rsidR="00000000" w:rsidRPr="00000000">
                              <w:rPr>
                                <w:rFonts w:ascii="Calibri" w:cs="Calibri" w:eastAsia="Calibri" w:hAnsi="Calibri"/>
                                <w:b w:val="0"/>
                                <w:i w:val="1"/>
                                <w:smallCaps w:val="0"/>
                                <w:strike w:val="0"/>
                                <w:color w:val="707070"/>
                                <w:sz w:val="22"/>
                                <w:vertAlign w:val="baseline"/>
                              </w:rPr>
                              <w:t xml:space="preserve">This is a formal statement describing what your business plans to achieve. An example of a good mission statement is: We provide customers with cutting-edge digital marketing solutions with best-in-class technical support at a profit to our shareholders.</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177800</wp:posOffset>
                </wp:positionV>
                <wp:extent cx="6332855" cy="812800"/>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332855" cy="812800"/>
                        </a:xfrm>
                        <a:prstGeom prst="rect"/>
                        <a:ln/>
                      </pic:spPr>
                    </pic:pic>
                  </a:graphicData>
                </a:graphic>
              </wp:anchor>
            </w:drawing>
          </mc:Fallback>
        </mc:AlternateContent>
      </w:r>
    </w:p>
    <w:p w:rsidR="00000000" w:rsidDel="00000000" w:rsidP="00000000" w:rsidRDefault="00000000" w:rsidRPr="00000000" w14:paraId="0000000A">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B">
      <w:pPr>
        <w:widowControl w:val="0"/>
        <w:spacing w:before="4" w:line="240" w:lineRule="auto"/>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0C">
      <w:pPr>
        <w:widowControl w:val="0"/>
        <w:spacing w:before="86" w:line="240" w:lineRule="auto"/>
        <w:ind w:left="11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Sales Objectives</w:t>
      </w:r>
    </w:p>
    <w:p w:rsidR="00000000" w:rsidDel="00000000" w:rsidP="00000000" w:rsidRDefault="00000000" w:rsidRPr="00000000" w14:paraId="0000000D">
      <w:pPr>
        <w:pStyle w:val="Heading2"/>
        <w:keepNext w:val="0"/>
        <w:keepLines w:val="0"/>
        <w:widowControl w:val="0"/>
        <w:spacing w:after="0" w:before="267" w:line="235" w:lineRule="auto"/>
        <w:ind w:left="113" w:right="33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sales objectives outlined below are goals supporting the company’s growth a year from now, as well as years in the future, in terms of increasing revenue, market share, or profit margin.</w:t>
      </w:r>
    </w:p>
    <w:p w:rsidR="00000000" w:rsidDel="00000000" w:rsidP="00000000" w:rsidRDefault="00000000" w:rsidRPr="00000000" w14:paraId="0000000E">
      <w:pPr>
        <w:widowControl w:val="0"/>
        <w:spacing w:before="4" w:line="240"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0F">
      <w:pPr>
        <w:widowControl w:val="0"/>
        <w:spacing w:line="235" w:lineRule="auto"/>
        <w:ind w:left="113" w:right="675" w:firstLine="0"/>
        <w:rPr>
          <w:rFonts w:ascii="Calibri" w:cs="Calibri" w:eastAsia="Calibri" w:hAnsi="Calibri"/>
          <w:i w:val="1"/>
        </w:rPr>
        <w:sectPr>
          <w:footerReference r:id="rId7" w:type="default"/>
          <w:pgSz w:h="15840" w:w="12240" w:orient="portrait"/>
          <w:pgMar w:bottom="1440" w:top="1440" w:left="1440" w:right="1440" w:header="720" w:footer="720"/>
          <w:pgNumType w:start="1"/>
        </w:sectPr>
      </w:pPr>
      <w:r w:rsidDel="00000000" w:rsidR="00000000" w:rsidRPr="00000000">
        <w:rPr>
          <w:rFonts w:ascii="Calibri" w:cs="Calibri" w:eastAsia="Calibri" w:hAnsi="Calibri"/>
          <w:i w:val="1"/>
          <w:color w:val="707070"/>
          <w:rtl w:val="0"/>
        </w:rPr>
        <w:t xml:space="preserve">Enter your immediate sales objectives. Objectives should be specific, measurable, achievable, relevant, and timed. This is also known as being SMART.</w:t>
      </w:r>
      <w:r w:rsidDel="00000000" w:rsidR="00000000" w:rsidRPr="00000000">
        <w:rPr>
          <w:rtl w:val="0"/>
        </w:rPr>
      </w:r>
    </w:p>
    <w:p w:rsidR="00000000" w:rsidDel="00000000" w:rsidP="00000000" w:rsidRDefault="00000000" w:rsidRPr="00000000" w14:paraId="00000010">
      <w:pPr>
        <w:widowControl w:val="0"/>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11">
      <w:pPr>
        <w:widowControl w:val="0"/>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12">
      <w:pPr>
        <w:widowControl w:val="0"/>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13">
      <w:pPr>
        <w:widowControl w:val="0"/>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14">
      <w:pPr>
        <w:widowControl w:val="0"/>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15">
      <w:pPr>
        <w:widowControl w:val="0"/>
        <w:spacing w:line="240" w:lineRule="auto"/>
        <w:rPr>
          <w:rFonts w:ascii="Calibri" w:cs="Calibri" w:eastAsia="Calibri" w:hAnsi="Calibri"/>
          <w:i w:val="1"/>
          <w:sz w:val="20"/>
          <w:szCs w:val="20"/>
        </w:rPr>
      </w:pPr>
      <w:r w:rsidDel="00000000" w:rsidR="00000000" w:rsidRPr="00000000">
        <w:rPr>
          <w:rtl w:val="0"/>
        </w:rPr>
      </w:r>
    </w:p>
    <w:tbl>
      <w:tblPr>
        <w:tblStyle w:val="Table1"/>
        <w:tblW w:w="9973.0" w:type="dxa"/>
        <w:jc w:val="left"/>
        <w:tblInd w:w="13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26"/>
        <w:gridCol w:w="4186"/>
        <w:gridCol w:w="2768"/>
        <w:gridCol w:w="2493"/>
        <w:tblGridChange w:id="0">
          <w:tblGrid>
            <w:gridCol w:w="526"/>
            <w:gridCol w:w="4186"/>
            <w:gridCol w:w="2768"/>
            <w:gridCol w:w="2493"/>
          </w:tblGrid>
        </w:tblGridChange>
      </w:tblGrid>
      <w:tr>
        <w:trPr>
          <w:cantSplit w:val="0"/>
          <w:trHeight w:val="913" w:hRule="atLeast"/>
          <w:tblHeader w:val="0"/>
        </w:trPr>
        <w:tc>
          <w:tcPr>
            <w:gridSpan w:val="4"/>
            <w:tcBorders>
              <w:bottom w:color="000000" w:space="0" w:sz="0" w:val="nil"/>
            </w:tcBorders>
            <w:shd w:fill="155e85" w:val="clear"/>
          </w:tcPr>
          <w:p w:rsidR="00000000" w:rsidDel="00000000" w:rsidP="00000000" w:rsidRDefault="00000000" w:rsidRPr="00000000" w14:paraId="00000016">
            <w:pPr>
              <w:widowControl w:val="0"/>
              <w:spacing w:before="297" w:line="240" w:lineRule="auto"/>
              <w:ind w:left="3171" w:right="3152" w:firstLine="0"/>
              <w:jc w:val="center"/>
              <w:rPr>
                <w:rFonts w:ascii="Calibri" w:cs="Calibri" w:eastAsia="Calibri" w:hAnsi="Calibri"/>
                <w:b w:val="1"/>
                <w:sz w:val="36"/>
                <w:szCs w:val="36"/>
              </w:rPr>
            </w:pPr>
            <w:r w:rsidDel="00000000" w:rsidR="00000000" w:rsidRPr="00000000">
              <w:rPr>
                <w:rFonts w:ascii="Calibri" w:cs="Calibri" w:eastAsia="Calibri" w:hAnsi="Calibri"/>
                <w:b w:val="1"/>
                <w:color w:val="ffffff"/>
                <w:sz w:val="36"/>
                <w:szCs w:val="36"/>
                <w:rtl w:val="0"/>
              </w:rPr>
              <w:t xml:space="preserve">1-Year Sales Objectives</w:t>
            </w:r>
            <w:r w:rsidDel="00000000" w:rsidR="00000000" w:rsidRPr="00000000">
              <w:rPr>
                <w:rtl w:val="0"/>
              </w:rPr>
            </w:r>
          </w:p>
        </w:tc>
      </w:tr>
      <w:tr>
        <w:trPr>
          <w:cantSplit w:val="0"/>
          <w:trHeight w:val="1167" w:hRule="atLeast"/>
          <w:tblHeader w:val="0"/>
        </w:trPr>
        <w:tc>
          <w:tcPr>
            <w:gridSpan w:val="2"/>
            <w:tcBorders>
              <w:top w:color="155e85" w:space="0" w:sz="8" w:val="single"/>
            </w:tcBorders>
          </w:tcPr>
          <w:p w:rsidR="00000000" w:rsidDel="00000000" w:rsidP="00000000" w:rsidRDefault="00000000" w:rsidRPr="00000000" w14:paraId="0000001A">
            <w:pPr>
              <w:widowControl w:val="0"/>
              <w:spacing w:before="8" w:line="240" w:lineRule="auto"/>
              <w:rPr>
                <w:rFonts w:ascii="Calibri" w:cs="Calibri" w:eastAsia="Calibri" w:hAnsi="Calibri"/>
                <w:i w:val="1"/>
                <w:sz w:val="37"/>
                <w:szCs w:val="37"/>
              </w:rPr>
            </w:pPr>
            <w:r w:rsidDel="00000000" w:rsidR="00000000" w:rsidRPr="00000000">
              <w:rPr>
                <w:rtl w:val="0"/>
              </w:rPr>
            </w:r>
          </w:p>
          <w:p w:rsidR="00000000" w:rsidDel="00000000" w:rsidP="00000000" w:rsidRDefault="00000000" w:rsidRPr="00000000" w14:paraId="0000001B">
            <w:pPr>
              <w:widowControl w:val="0"/>
              <w:spacing w:line="240" w:lineRule="auto"/>
              <w:ind w:left="1781" w:right="1762" w:firstLine="0"/>
              <w:jc w:val="center"/>
              <w:rPr>
                <w:rFonts w:ascii="Calibri" w:cs="Calibri" w:eastAsia="Calibri" w:hAnsi="Calibri"/>
                <w:b w:val="1"/>
                <w:sz w:val="28"/>
                <w:szCs w:val="28"/>
              </w:rPr>
            </w:pPr>
            <w:r w:rsidDel="00000000" w:rsidR="00000000" w:rsidRPr="00000000">
              <w:rPr>
                <w:rFonts w:ascii="Calibri" w:cs="Calibri" w:eastAsia="Calibri" w:hAnsi="Calibri"/>
                <w:b w:val="1"/>
                <w:color w:val="155e85"/>
                <w:sz w:val="28"/>
                <w:szCs w:val="28"/>
                <w:rtl w:val="0"/>
              </w:rPr>
              <w:t xml:space="preserve">Objective</w:t>
            </w:r>
            <w:r w:rsidDel="00000000" w:rsidR="00000000" w:rsidRPr="00000000">
              <w:rPr>
                <w:rtl w:val="0"/>
              </w:rPr>
            </w:r>
          </w:p>
        </w:tc>
        <w:tc>
          <w:tcPr>
            <w:tcBorders>
              <w:top w:color="155e85" w:space="0" w:sz="8" w:val="single"/>
            </w:tcBorders>
          </w:tcPr>
          <w:p w:rsidR="00000000" w:rsidDel="00000000" w:rsidP="00000000" w:rsidRDefault="00000000" w:rsidRPr="00000000" w14:paraId="0000001D">
            <w:pPr>
              <w:widowControl w:val="0"/>
              <w:spacing w:before="297" w:line="235" w:lineRule="auto"/>
              <w:ind w:left="335" w:right="75" w:firstLine="190"/>
              <w:rPr>
                <w:rFonts w:ascii="Calibri" w:cs="Calibri" w:eastAsia="Calibri" w:hAnsi="Calibri"/>
                <w:b w:val="1"/>
                <w:sz w:val="28"/>
                <w:szCs w:val="28"/>
              </w:rPr>
            </w:pPr>
            <w:r w:rsidDel="00000000" w:rsidR="00000000" w:rsidRPr="00000000">
              <w:rPr>
                <w:rFonts w:ascii="Calibri" w:cs="Calibri" w:eastAsia="Calibri" w:hAnsi="Calibri"/>
                <w:b w:val="1"/>
                <w:color w:val="155e85"/>
                <w:sz w:val="28"/>
                <w:szCs w:val="28"/>
                <w:rtl w:val="0"/>
              </w:rPr>
              <w:t xml:space="preserve">How Objective Will Be Measured</w:t>
            </w:r>
            <w:r w:rsidDel="00000000" w:rsidR="00000000" w:rsidRPr="00000000">
              <w:rPr>
                <w:rtl w:val="0"/>
              </w:rPr>
            </w:r>
          </w:p>
        </w:tc>
        <w:tc>
          <w:tcPr>
            <w:tcBorders>
              <w:top w:color="155e85" w:space="0" w:sz="8" w:val="single"/>
            </w:tcBorders>
          </w:tcPr>
          <w:p w:rsidR="00000000" w:rsidDel="00000000" w:rsidP="00000000" w:rsidRDefault="00000000" w:rsidRPr="00000000" w14:paraId="0000001E">
            <w:pPr>
              <w:widowControl w:val="0"/>
              <w:spacing w:before="8" w:line="240" w:lineRule="auto"/>
              <w:rPr>
                <w:rFonts w:ascii="Calibri" w:cs="Calibri" w:eastAsia="Calibri" w:hAnsi="Calibri"/>
                <w:i w:val="1"/>
                <w:sz w:val="37"/>
                <w:szCs w:val="37"/>
              </w:rPr>
            </w:pPr>
            <w:r w:rsidDel="00000000" w:rsidR="00000000" w:rsidRPr="00000000">
              <w:rPr>
                <w:rtl w:val="0"/>
              </w:rPr>
            </w:r>
          </w:p>
          <w:p w:rsidR="00000000" w:rsidDel="00000000" w:rsidP="00000000" w:rsidRDefault="00000000" w:rsidRPr="00000000" w14:paraId="0000001F">
            <w:pPr>
              <w:widowControl w:val="0"/>
              <w:spacing w:line="240" w:lineRule="auto"/>
              <w:ind w:left="282" w:firstLine="0"/>
              <w:rPr>
                <w:rFonts w:ascii="Calibri" w:cs="Calibri" w:eastAsia="Calibri" w:hAnsi="Calibri"/>
                <w:b w:val="1"/>
                <w:sz w:val="28"/>
                <w:szCs w:val="28"/>
              </w:rPr>
            </w:pPr>
            <w:r w:rsidDel="00000000" w:rsidR="00000000" w:rsidRPr="00000000">
              <w:rPr>
                <w:rFonts w:ascii="Calibri" w:cs="Calibri" w:eastAsia="Calibri" w:hAnsi="Calibri"/>
                <w:b w:val="1"/>
                <w:color w:val="155e85"/>
                <w:sz w:val="28"/>
                <w:szCs w:val="28"/>
                <w:rtl w:val="0"/>
              </w:rPr>
              <w:t xml:space="preserve">Audit Frequency</w:t>
            </w:r>
            <w:r w:rsidDel="00000000" w:rsidR="00000000" w:rsidRPr="00000000">
              <w:rPr>
                <w:rtl w:val="0"/>
              </w:rPr>
            </w:r>
          </w:p>
        </w:tc>
      </w:tr>
      <w:tr>
        <w:trPr>
          <w:cantSplit w:val="0"/>
          <w:trHeight w:val="2108" w:hRule="atLeast"/>
          <w:tblHeader w:val="0"/>
        </w:trPr>
        <w:tc>
          <w:tcPr/>
          <w:p w:rsidR="00000000" w:rsidDel="00000000" w:rsidP="00000000" w:rsidRDefault="00000000" w:rsidRPr="00000000" w14:paraId="00000020">
            <w:pPr>
              <w:widowControl w:val="0"/>
              <w:spacing w:before="61" w:line="240" w:lineRule="auto"/>
              <w:ind w:left="19" w:firstLine="0"/>
              <w:jc w:val="center"/>
              <w:rPr>
                <w:rFonts w:ascii="Calibri" w:cs="Calibri" w:eastAsia="Calibri" w:hAnsi="Calibri"/>
                <w:b w:val="1"/>
              </w:rPr>
            </w:pPr>
            <w:r w:rsidDel="00000000" w:rsidR="00000000" w:rsidRPr="00000000">
              <w:rPr>
                <w:rFonts w:ascii="Calibri" w:cs="Calibri" w:eastAsia="Calibri" w:hAnsi="Calibri"/>
                <w:b w:val="1"/>
                <w:color w:val="155e85"/>
                <w:rtl w:val="0"/>
              </w:rPr>
              <w:t xml:space="preserve">1</w:t>
            </w:r>
            <w:r w:rsidDel="00000000" w:rsidR="00000000" w:rsidRPr="00000000">
              <w:rPr>
                <w:rtl w:val="0"/>
              </w:rPr>
            </w:r>
          </w:p>
        </w:tc>
        <w:tc>
          <w:tcPr/>
          <w:p w:rsidR="00000000" w:rsidDel="00000000" w:rsidP="00000000" w:rsidRDefault="00000000" w:rsidRPr="00000000" w14:paraId="00000021">
            <w:pPr>
              <w:widowControl w:val="0"/>
              <w:spacing w:before="233" w:line="235" w:lineRule="auto"/>
              <w:ind w:left="283" w:right="237"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Grow top-line sales revenue by 15% within one year of plan adoption.</w:t>
            </w:r>
            <w:r w:rsidDel="00000000" w:rsidR="00000000" w:rsidRPr="00000000">
              <w:rPr>
                <w:rtl w:val="0"/>
              </w:rPr>
            </w:r>
          </w:p>
        </w:tc>
        <w:tc>
          <w:tcPr/>
          <w:p w:rsidR="00000000" w:rsidDel="00000000" w:rsidP="00000000" w:rsidRDefault="00000000" w:rsidRPr="00000000" w14:paraId="00000022">
            <w:pPr>
              <w:widowControl w:val="0"/>
              <w:spacing w:before="233" w:line="235" w:lineRule="auto"/>
              <w:ind w:left="282" w:right="470"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Year-to-date comparison against previous year’s Sales Report</w:t>
            </w:r>
            <w:r w:rsidDel="00000000" w:rsidR="00000000" w:rsidRPr="00000000">
              <w:rPr>
                <w:rtl w:val="0"/>
              </w:rPr>
            </w:r>
          </w:p>
        </w:tc>
        <w:tc>
          <w:tcPr/>
          <w:p w:rsidR="00000000" w:rsidDel="00000000" w:rsidP="00000000" w:rsidRDefault="00000000" w:rsidRPr="00000000" w14:paraId="00000023">
            <w:pPr>
              <w:widowControl w:val="0"/>
              <w:spacing w:before="229" w:line="240" w:lineRule="auto"/>
              <w:ind w:left="282"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Monthly</w:t>
            </w:r>
            <w:r w:rsidDel="00000000" w:rsidR="00000000" w:rsidRPr="00000000">
              <w:rPr>
                <w:rtl w:val="0"/>
              </w:rPr>
            </w:r>
          </w:p>
        </w:tc>
      </w:tr>
      <w:tr>
        <w:trPr>
          <w:cantSplit w:val="0"/>
          <w:trHeight w:val="2108" w:hRule="atLeast"/>
          <w:tblHeader w:val="0"/>
        </w:trPr>
        <w:tc>
          <w:tcPr/>
          <w:p w:rsidR="00000000" w:rsidDel="00000000" w:rsidP="00000000" w:rsidRDefault="00000000" w:rsidRPr="00000000" w14:paraId="00000024">
            <w:pPr>
              <w:widowControl w:val="0"/>
              <w:spacing w:before="61" w:line="240" w:lineRule="auto"/>
              <w:ind w:left="19" w:firstLine="0"/>
              <w:jc w:val="center"/>
              <w:rPr>
                <w:rFonts w:ascii="Calibri" w:cs="Calibri" w:eastAsia="Calibri" w:hAnsi="Calibri"/>
                <w:b w:val="1"/>
              </w:rPr>
            </w:pPr>
            <w:r w:rsidDel="00000000" w:rsidR="00000000" w:rsidRPr="00000000">
              <w:rPr>
                <w:rFonts w:ascii="Calibri" w:cs="Calibri" w:eastAsia="Calibri" w:hAnsi="Calibri"/>
                <w:b w:val="1"/>
                <w:color w:val="155e85"/>
                <w:rtl w:val="0"/>
              </w:rPr>
              <w:t xml:space="preserve">2</w:t>
            </w:r>
            <w:r w:rsidDel="00000000" w:rsidR="00000000" w:rsidRPr="00000000">
              <w:rPr>
                <w:rtl w:val="0"/>
              </w:rPr>
            </w:r>
          </w:p>
        </w:tc>
        <w:tc>
          <w:tcPr/>
          <w:p w:rsidR="00000000" w:rsidDel="00000000" w:rsidP="00000000" w:rsidRDefault="00000000" w:rsidRPr="00000000" w14:paraId="0000002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7">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108" w:hRule="atLeast"/>
          <w:tblHeader w:val="0"/>
        </w:trPr>
        <w:tc>
          <w:tcPr/>
          <w:p w:rsidR="00000000" w:rsidDel="00000000" w:rsidP="00000000" w:rsidRDefault="00000000" w:rsidRPr="00000000" w14:paraId="00000028">
            <w:pPr>
              <w:widowControl w:val="0"/>
              <w:spacing w:before="61" w:line="240" w:lineRule="auto"/>
              <w:ind w:left="19" w:firstLine="0"/>
              <w:jc w:val="center"/>
              <w:rPr>
                <w:rFonts w:ascii="Calibri" w:cs="Calibri" w:eastAsia="Calibri" w:hAnsi="Calibri"/>
                <w:b w:val="1"/>
              </w:rPr>
            </w:pPr>
            <w:r w:rsidDel="00000000" w:rsidR="00000000" w:rsidRPr="00000000">
              <w:rPr>
                <w:rFonts w:ascii="Calibri" w:cs="Calibri" w:eastAsia="Calibri" w:hAnsi="Calibri"/>
                <w:b w:val="1"/>
                <w:color w:val="155e85"/>
                <w:rtl w:val="0"/>
              </w:rPr>
              <w:t xml:space="preserve">3</w:t>
            </w:r>
            <w:r w:rsidDel="00000000" w:rsidR="00000000" w:rsidRPr="00000000">
              <w:rPr>
                <w:rtl w:val="0"/>
              </w:rPr>
            </w:r>
          </w:p>
        </w:tc>
        <w:tc>
          <w:tcPr/>
          <w:p w:rsidR="00000000" w:rsidDel="00000000" w:rsidP="00000000" w:rsidRDefault="00000000" w:rsidRPr="00000000" w14:paraId="0000002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B">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C">
      <w:pPr>
        <w:widowControl w:val="0"/>
        <w:spacing w:line="240" w:lineRule="auto"/>
        <w:rPr>
          <w:rFonts w:ascii="Times New Roman" w:cs="Times New Roman" w:eastAsia="Times New Roman" w:hAnsi="Times New Roman"/>
          <w:sz w:val="24"/>
          <w:szCs w:val="24"/>
        </w:rPr>
        <w:sectPr>
          <w:type w:val="nextPage"/>
          <w:pgSz w:h="15840" w:w="12240" w:orient="portrait"/>
          <w:pgMar w:bottom="1160" w:top="1500" w:left="1020" w:right="1000" w:header="0" w:footer="978"/>
        </w:sectPr>
      </w:pPr>
      <w:r w:rsidDel="00000000" w:rsidR="00000000" w:rsidRPr="00000000">
        <w:rPr>
          <w:rtl w:val="0"/>
        </w:rPr>
      </w:r>
    </w:p>
    <w:p w:rsidR="00000000" w:rsidDel="00000000" w:rsidP="00000000" w:rsidRDefault="00000000" w:rsidRPr="00000000" w14:paraId="0000002D">
      <w:pPr>
        <w:widowControl w:val="0"/>
        <w:spacing w:before="115" w:line="235" w:lineRule="auto"/>
        <w:ind w:left="113" w:right="292" w:firstLine="0"/>
        <w:jc w:val="both"/>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Ask yourself: </w:t>
      </w:r>
      <w:r w:rsidDel="00000000" w:rsidR="00000000" w:rsidRPr="00000000">
        <w:rPr>
          <w:rFonts w:ascii="Calibri" w:cs="Calibri" w:eastAsia="Calibri" w:hAnsi="Calibri"/>
          <w:i w:val="1"/>
          <w:color w:val="707070"/>
          <w:rtl w:val="0"/>
        </w:rPr>
        <w:t xml:space="preserve">What do you want your business to look like at the end of three years? Enter sales objectives that are more challenging than your Year 1 objectives, but are also realistic for your business. Objectives should be specific, measurable, achievable, relevant, and timed.</w:t>
      </w:r>
      <w:r w:rsidDel="00000000" w:rsidR="00000000" w:rsidRPr="00000000">
        <w:rPr>
          <w:rtl w:val="0"/>
        </w:rPr>
      </w:r>
    </w:p>
    <w:p w:rsidR="00000000" w:rsidDel="00000000" w:rsidP="00000000" w:rsidRDefault="00000000" w:rsidRPr="00000000" w14:paraId="0000002E">
      <w:pPr>
        <w:widowControl w:val="0"/>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2F">
      <w:pPr>
        <w:widowControl w:val="0"/>
        <w:spacing w:before="11" w:line="240" w:lineRule="auto"/>
        <w:rPr>
          <w:rFonts w:ascii="Calibri" w:cs="Calibri" w:eastAsia="Calibri" w:hAnsi="Calibri"/>
          <w:i w:val="1"/>
          <w:sz w:val="12"/>
          <w:szCs w:val="12"/>
        </w:rPr>
      </w:pPr>
      <w:r w:rsidDel="00000000" w:rsidR="00000000" w:rsidRPr="00000000">
        <w:rPr>
          <w:rtl w:val="0"/>
        </w:rPr>
      </w:r>
    </w:p>
    <w:tbl>
      <w:tblPr>
        <w:tblStyle w:val="Table2"/>
        <w:tblW w:w="9973.0" w:type="dxa"/>
        <w:jc w:val="left"/>
        <w:tblInd w:w="13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26"/>
        <w:gridCol w:w="4186"/>
        <w:gridCol w:w="2768"/>
        <w:gridCol w:w="2493"/>
        <w:tblGridChange w:id="0">
          <w:tblGrid>
            <w:gridCol w:w="526"/>
            <w:gridCol w:w="4186"/>
            <w:gridCol w:w="2768"/>
            <w:gridCol w:w="2493"/>
          </w:tblGrid>
        </w:tblGridChange>
      </w:tblGrid>
      <w:tr>
        <w:trPr>
          <w:cantSplit w:val="0"/>
          <w:trHeight w:val="913" w:hRule="atLeast"/>
          <w:tblHeader w:val="0"/>
        </w:trPr>
        <w:tc>
          <w:tcPr>
            <w:gridSpan w:val="4"/>
            <w:tcBorders>
              <w:bottom w:color="000000" w:space="0" w:sz="0" w:val="nil"/>
            </w:tcBorders>
            <w:shd w:fill="155e85" w:val="clear"/>
          </w:tcPr>
          <w:p w:rsidR="00000000" w:rsidDel="00000000" w:rsidP="00000000" w:rsidRDefault="00000000" w:rsidRPr="00000000" w14:paraId="00000030">
            <w:pPr>
              <w:widowControl w:val="0"/>
              <w:spacing w:before="297" w:line="240" w:lineRule="auto"/>
              <w:ind w:left="3171" w:right="3152" w:firstLine="0"/>
              <w:jc w:val="center"/>
              <w:rPr>
                <w:rFonts w:ascii="Calibri" w:cs="Calibri" w:eastAsia="Calibri" w:hAnsi="Calibri"/>
                <w:b w:val="1"/>
                <w:sz w:val="36"/>
                <w:szCs w:val="36"/>
              </w:rPr>
            </w:pPr>
            <w:r w:rsidDel="00000000" w:rsidR="00000000" w:rsidRPr="00000000">
              <w:rPr>
                <w:rFonts w:ascii="Calibri" w:cs="Calibri" w:eastAsia="Calibri" w:hAnsi="Calibri"/>
                <w:b w:val="1"/>
                <w:color w:val="ffffff"/>
                <w:sz w:val="36"/>
                <w:szCs w:val="36"/>
                <w:rtl w:val="0"/>
              </w:rPr>
              <w:t xml:space="preserve">3-Year Sales Objectives</w:t>
            </w:r>
            <w:r w:rsidDel="00000000" w:rsidR="00000000" w:rsidRPr="00000000">
              <w:rPr>
                <w:rtl w:val="0"/>
              </w:rPr>
            </w:r>
          </w:p>
        </w:tc>
      </w:tr>
      <w:tr>
        <w:trPr>
          <w:cantSplit w:val="0"/>
          <w:trHeight w:val="1167" w:hRule="atLeast"/>
          <w:tblHeader w:val="0"/>
        </w:trPr>
        <w:tc>
          <w:tcPr>
            <w:gridSpan w:val="2"/>
            <w:tcBorders>
              <w:top w:color="155e85" w:space="0" w:sz="8" w:val="single"/>
            </w:tcBorders>
          </w:tcPr>
          <w:p w:rsidR="00000000" w:rsidDel="00000000" w:rsidP="00000000" w:rsidRDefault="00000000" w:rsidRPr="00000000" w14:paraId="00000034">
            <w:pPr>
              <w:widowControl w:val="0"/>
              <w:spacing w:before="8" w:line="240" w:lineRule="auto"/>
              <w:rPr>
                <w:rFonts w:ascii="Calibri" w:cs="Calibri" w:eastAsia="Calibri" w:hAnsi="Calibri"/>
                <w:i w:val="1"/>
                <w:sz w:val="37"/>
                <w:szCs w:val="37"/>
              </w:rPr>
            </w:pPr>
            <w:r w:rsidDel="00000000" w:rsidR="00000000" w:rsidRPr="00000000">
              <w:rPr>
                <w:rtl w:val="0"/>
              </w:rPr>
            </w:r>
          </w:p>
          <w:p w:rsidR="00000000" w:rsidDel="00000000" w:rsidP="00000000" w:rsidRDefault="00000000" w:rsidRPr="00000000" w14:paraId="00000035">
            <w:pPr>
              <w:widowControl w:val="0"/>
              <w:spacing w:line="240" w:lineRule="auto"/>
              <w:ind w:left="1781" w:right="1762" w:firstLine="0"/>
              <w:jc w:val="center"/>
              <w:rPr>
                <w:rFonts w:ascii="Calibri" w:cs="Calibri" w:eastAsia="Calibri" w:hAnsi="Calibri"/>
                <w:b w:val="1"/>
                <w:sz w:val="28"/>
                <w:szCs w:val="28"/>
              </w:rPr>
            </w:pPr>
            <w:r w:rsidDel="00000000" w:rsidR="00000000" w:rsidRPr="00000000">
              <w:rPr>
                <w:rFonts w:ascii="Calibri" w:cs="Calibri" w:eastAsia="Calibri" w:hAnsi="Calibri"/>
                <w:b w:val="1"/>
                <w:color w:val="155e85"/>
                <w:sz w:val="28"/>
                <w:szCs w:val="28"/>
                <w:rtl w:val="0"/>
              </w:rPr>
              <w:t xml:space="preserve">Objective</w:t>
            </w:r>
            <w:r w:rsidDel="00000000" w:rsidR="00000000" w:rsidRPr="00000000">
              <w:rPr>
                <w:rtl w:val="0"/>
              </w:rPr>
            </w:r>
          </w:p>
        </w:tc>
        <w:tc>
          <w:tcPr>
            <w:tcBorders>
              <w:top w:color="155e85" w:space="0" w:sz="8" w:val="single"/>
            </w:tcBorders>
          </w:tcPr>
          <w:p w:rsidR="00000000" w:rsidDel="00000000" w:rsidP="00000000" w:rsidRDefault="00000000" w:rsidRPr="00000000" w14:paraId="00000037">
            <w:pPr>
              <w:widowControl w:val="0"/>
              <w:spacing w:before="297" w:line="235" w:lineRule="auto"/>
              <w:ind w:left="335" w:right="75" w:firstLine="190"/>
              <w:rPr>
                <w:rFonts w:ascii="Calibri" w:cs="Calibri" w:eastAsia="Calibri" w:hAnsi="Calibri"/>
                <w:b w:val="1"/>
                <w:sz w:val="28"/>
                <w:szCs w:val="28"/>
              </w:rPr>
            </w:pPr>
            <w:r w:rsidDel="00000000" w:rsidR="00000000" w:rsidRPr="00000000">
              <w:rPr>
                <w:rFonts w:ascii="Calibri" w:cs="Calibri" w:eastAsia="Calibri" w:hAnsi="Calibri"/>
                <w:b w:val="1"/>
                <w:color w:val="155e85"/>
                <w:sz w:val="28"/>
                <w:szCs w:val="28"/>
                <w:rtl w:val="0"/>
              </w:rPr>
              <w:t xml:space="preserve">How Objective Will Be Measured</w:t>
            </w:r>
            <w:r w:rsidDel="00000000" w:rsidR="00000000" w:rsidRPr="00000000">
              <w:rPr>
                <w:rtl w:val="0"/>
              </w:rPr>
            </w:r>
          </w:p>
        </w:tc>
        <w:tc>
          <w:tcPr>
            <w:tcBorders>
              <w:top w:color="155e85" w:space="0" w:sz="8" w:val="single"/>
            </w:tcBorders>
          </w:tcPr>
          <w:p w:rsidR="00000000" w:rsidDel="00000000" w:rsidP="00000000" w:rsidRDefault="00000000" w:rsidRPr="00000000" w14:paraId="00000038">
            <w:pPr>
              <w:widowControl w:val="0"/>
              <w:spacing w:before="8" w:line="240" w:lineRule="auto"/>
              <w:rPr>
                <w:rFonts w:ascii="Calibri" w:cs="Calibri" w:eastAsia="Calibri" w:hAnsi="Calibri"/>
                <w:i w:val="1"/>
                <w:sz w:val="37"/>
                <w:szCs w:val="37"/>
              </w:rPr>
            </w:pPr>
            <w:r w:rsidDel="00000000" w:rsidR="00000000" w:rsidRPr="00000000">
              <w:rPr>
                <w:rtl w:val="0"/>
              </w:rPr>
            </w:r>
          </w:p>
          <w:p w:rsidR="00000000" w:rsidDel="00000000" w:rsidP="00000000" w:rsidRDefault="00000000" w:rsidRPr="00000000" w14:paraId="00000039">
            <w:pPr>
              <w:widowControl w:val="0"/>
              <w:spacing w:line="240" w:lineRule="auto"/>
              <w:ind w:left="282" w:firstLine="0"/>
              <w:rPr>
                <w:rFonts w:ascii="Calibri" w:cs="Calibri" w:eastAsia="Calibri" w:hAnsi="Calibri"/>
                <w:b w:val="1"/>
                <w:sz w:val="28"/>
                <w:szCs w:val="28"/>
              </w:rPr>
            </w:pPr>
            <w:r w:rsidDel="00000000" w:rsidR="00000000" w:rsidRPr="00000000">
              <w:rPr>
                <w:rFonts w:ascii="Calibri" w:cs="Calibri" w:eastAsia="Calibri" w:hAnsi="Calibri"/>
                <w:b w:val="1"/>
                <w:color w:val="155e85"/>
                <w:sz w:val="28"/>
                <w:szCs w:val="28"/>
                <w:rtl w:val="0"/>
              </w:rPr>
              <w:t xml:space="preserve">Audit Frequency</w:t>
            </w:r>
            <w:r w:rsidDel="00000000" w:rsidR="00000000" w:rsidRPr="00000000">
              <w:rPr>
                <w:rtl w:val="0"/>
              </w:rPr>
            </w:r>
          </w:p>
        </w:tc>
      </w:tr>
      <w:tr>
        <w:trPr>
          <w:cantSplit w:val="0"/>
          <w:trHeight w:val="2108" w:hRule="atLeast"/>
          <w:tblHeader w:val="0"/>
        </w:trPr>
        <w:tc>
          <w:tcPr/>
          <w:p w:rsidR="00000000" w:rsidDel="00000000" w:rsidP="00000000" w:rsidRDefault="00000000" w:rsidRPr="00000000" w14:paraId="0000003A">
            <w:pPr>
              <w:widowControl w:val="0"/>
              <w:spacing w:before="61" w:line="240" w:lineRule="auto"/>
              <w:ind w:left="19" w:firstLine="0"/>
              <w:jc w:val="center"/>
              <w:rPr>
                <w:rFonts w:ascii="Calibri" w:cs="Calibri" w:eastAsia="Calibri" w:hAnsi="Calibri"/>
                <w:b w:val="1"/>
              </w:rPr>
            </w:pPr>
            <w:r w:rsidDel="00000000" w:rsidR="00000000" w:rsidRPr="00000000">
              <w:rPr>
                <w:rFonts w:ascii="Calibri" w:cs="Calibri" w:eastAsia="Calibri" w:hAnsi="Calibri"/>
                <w:b w:val="1"/>
                <w:color w:val="155e85"/>
                <w:rtl w:val="0"/>
              </w:rPr>
              <w:t xml:space="preserve">1</w:t>
            </w:r>
            <w:r w:rsidDel="00000000" w:rsidR="00000000" w:rsidRPr="00000000">
              <w:rPr>
                <w:rtl w:val="0"/>
              </w:rPr>
            </w:r>
          </w:p>
        </w:tc>
        <w:tc>
          <w:tcPr/>
          <w:p w:rsidR="00000000" w:rsidDel="00000000" w:rsidP="00000000" w:rsidRDefault="00000000" w:rsidRPr="00000000" w14:paraId="0000003B">
            <w:pPr>
              <w:widowControl w:val="0"/>
              <w:spacing w:before="233" w:line="235" w:lineRule="auto"/>
              <w:ind w:left="283" w:right="259"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Expand sales presence into Canada and Mexico within three years of plan adoption.</w:t>
            </w:r>
            <w:r w:rsidDel="00000000" w:rsidR="00000000" w:rsidRPr="00000000">
              <w:rPr>
                <w:rtl w:val="0"/>
              </w:rPr>
            </w:r>
          </w:p>
        </w:tc>
        <w:tc>
          <w:tcPr/>
          <w:p w:rsidR="00000000" w:rsidDel="00000000" w:rsidP="00000000" w:rsidRDefault="00000000" w:rsidRPr="00000000" w14:paraId="0000003C">
            <w:pPr>
              <w:widowControl w:val="0"/>
              <w:spacing w:before="229" w:line="240" w:lineRule="auto"/>
              <w:ind w:left="282"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Customer map</w:t>
            </w:r>
            <w:r w:rsidDel="00000000" w:rsidR="00000000" w:rsidRPr="00000000">
              <w:rPr>
                <w:rtl w:val="0"/>
              </w:rPr>
            </w:r>
          </w:p>
        </w:tc>
        <w:tc>
          <w:tcPr/>
          <w:p w:rsidR="00000000" w:rsidDel="00000000" w:rsidP="00000000" w:rsidRDefault="00000000" w:rsidRPr="00000000" w14:paraId="0000003D">
            <w:pPr>
              <w:widowControl w:val="0"/>
              <w:spacing w:before="229" w:line="240" w:lineRule="auto"/>
              <w:ind w:left="282"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Yearly</w:t>
            </w:r>
            <w:r w:rsidDel="00000000" w:rsidR="00000000" w:rsidRPr="00000000">
              <w:rPr>
                <w:rtl w:val="0"/>
              </w:rPr>
            </w:r>
          </w:p>
        </w:tc>
      </w:tr>
      <w:tr>
        <w:trPr>
          <w:cantSplit w:val="0"/>
          <w:trHeight w:val="2108" w:hRule="atLeast"/>
          <w:tblHeader w:val="0"/>
        </w:trPr>
        <w:tc>
          <w:tcPr/>
          <w:p w:rsidR="00000000" w:rsidDel="00000000" w:rsidP="00000000" w:rsidRDefault="00000000" w:rsidRPr="00000000" w14:paraId="0000003E">
            <w:pPr>
              <w:widowControl w:val="0"/>
              <w:spacing w:before="61" w:line="240" w:lineRule="auto"/>
              <w:ind w:left="19" w:firstLine="0"/>
              <w:jc w:val="center"/>
              <w:rPr>
                <w:rFonts w:ascii="Calibri" w:cs="Calibri" w:eastAsia="Calibri" w:hAnsi="Calibri"/>
                <w:b w:val="1"/>
              </w:rPr>
            </w:pPr>
            <w:r w:rsidDel="00000000" w:rsidR="00000000" w:rsidRPr="00000000">
              <w:rPr>
                <w:rFonts w:ascii="Calibri" w:cs="Calibri" w:eastAsia="Calibri" w:hAnsi="Calibri"/>
                <w:b w:val="1"/>
                <w:color w:val="155e85"/>
                <w:rtl w:val="0"/>
              </w:rPr>
              <w:t xml:space="preserve">2</w:t>
            </w:r>
            <w:r w:rsidDel="00000000" w:rsidR="00000000" w:rsidRPr="00000000">
              <w:rPr>
                <w:rtl w:val="0"/>
              </w:rPr>
            </w:r>
          </w:p>
        </w:tc>
        <w:tc>
          <w:tcPr/>
          <w:p w:rsidR="00000000" w:rsidDel="00000000" w:rsidP="00000000" w:rsidRDefault="00000000" w:rsidRPr="00000000" w14:paraId="0000003F">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0">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1">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108" w:hRule="atLeast"/>
          <w:tblHeader w:val="0"/>
        </w:trPr>
        <w:tc>
          <w:tcPr/>
          <w:p w:rsidR="00000000" w:rsidDel="00000000" w:rsidP="00000000" w:rsidRDefault="00000000" w:rsidRPr="00000000" w14:paraId="00000042">
            <w:pPr>
              <w:widowControl w:val="0"/>
              <w:spacing w:before="61" w:line="240" w:lineRule="auto"/>
              <w:ind w:left="19" w:firstLine="0"/>
              <w:jc w:val="center"/>
              <w:rPr>
                <w:rFonts w:ascii="Calibri" w:cs="Calibri" w:eastAsia="Calibri" w:hAnsi="Calibri"/>
                <w:b w:val="1"/>
              </w:rPr>
            </w:pPr>
            <w:r w:rsidDel="00000000" w:rsidR="00000000" w:rsidRPr="00000000">
              <w:rPr>
                <w:rFonts w:ascii="Calibri" w:cs="Calibri" w:eastAsia="Calibri" w:hAnsi="Calibri"/>
                <w:b w:val="1"/>
                <w:color w:val="155e85"/>
                <w:rtl w:val="0"/>
              </w:rPr>
              <w:t xml:space="preserve">3</w:t>
            </w:r>
            <w:r w:rsidDel="00000000" w:rsidR="00000000" w:rsidRPr="00000000">
              <w:rPr>
                <w:rtl w:val="0"/>
              </w:rPr>
            </w:r>
          </w:p>
        </w:tc>
        <w:tc>
          <w:tcPr/>
          <w:p w:rsidR="00000000" w:rsidDel="00000000" w:rsidP="00000000" w:rsidRDefault="00000000" w:rsidRPr="00000000" w14:paraId="00000043">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4">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5">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46">
      <w:pPr>
        <w:widowControl w:val="0"/>
        <w:spacing w:line="240" w:lineRule="auto"/>
        <w:rPr>
          <w:rFonts w:ascii="Times New Roman" w:cs="Times New Roman" w:eastAsia="Times New Roman" w:hAnsi="Times New Roman"/>
        </w:rPr>
        <w:sectPr>
          <w:type w:val="nextPage"/>
          <w:pgSz w:h="15840" w:w="12240" w:orient="portrait"/>
          <w:pgMar w:bottom="1160" w:top="1500" w:left="1020" w:right="1000" w:header="0" w:footer="978"/>
        </w:sectPr>
      </w:pPr>
      <w:r w:rsidDel="00000000" w:rsidR="00000000" w:rsidRPr="00000000">
        <w:rPr>
          <w:rtl w:val="0"/>
        </w:rPr>
      </w:r>
    </w:p>
    <w:p w:rsidR="00000000" w:rsidDel="00000000" w:rsidP="00000000" w:rsidRDefault="00000000" w:rsidRPr="00000000" w14:paraId="00000047">
      <w:pPr>
        <w:widowControl w:val="0"/>
        <w:spacing w:before="115" w:line="235" w:lineRule="auto"/>
        <w:ind w:left="113" w:right="337"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Ask yourself: </w:t>
      </w:r>
      <w:r w:rsidDel="00000000" w:rsidR="00000000" w:rsidRPr="00000000">
        <w:rPr>
          <w:rFonts w:ascii="Calibri" w:cs="Calibri" w:eastAsia="Calibri" w:hAnsi="Calibri"/>
          <w:i w:val="1"/>
          <w:color w:val="707070"/>
          <w:rtl w:val="0"/>
        </w:rPr>
        <w:t xml:space="preserve">What do you want your business to look like at the end of five years? Enter sales objectives that are more challenging than your Year 3 objectives, but are also realistic for your business. Objectives should be specific, measurable, achievable, relevant, and timed.</w:t>
      </w:r>
      <w:r w:rsidDel="00000000" w:rsidR="00000000" w:rsidRPr="00000000">
        <w:rPr>
          <w:rtl w:val="0"/>
        </w:rPr>
      </w:r>
    </w:p>
    <w:p w:rsidR="00000000" w:rsidDel="00000000" w:rsidP="00000000" w:rsidRDefault="00000000" w:rsidRPr="00000000" w14:paraId="00000048">
      <w:pPr>
        <w:widowControl w:val="0"/>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49">
      <w:pPr>
        <w:widowControl w:val="0"/>
        <w:spacing w:before="11" w:line="240" w:lineRule="auto"/>
        <w:rPr>
          <w:rFonts w:ascii="Calibri" w:cs="Calibri" w:eastAsia="Calibri" w:hAnsi="Calibri"/>
          <w:i w:val="1"/>
          <w:sz w:val="12"/>
          <w:szCs w:val="12"/>
        </w:rPr>
      </w:pPr>
      <w:r w:rsidDel="00000000" w:rsidR="00000000" w:rsidRPr="00000000">
        <w:rPr>
          <w:rtl w:val="0"/>
        </w:rPr>
      </w:r>
    </w:p>
    <w:tbl>
      <w:tblPr>
        <w:tblStyle w:val="Table3"/>
        <w:tblW w:w="9973.0" w:type="dxa"/>
        <w:jc w:val="left"/>
        <w:tblInd w:w="13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26"/>
        <w:gridCol w:w="4186"/>
        <w:gridCol w:w="2768"/>
        <w:gridCol w:w="2493"/>
        <w:tblGridChange w:id="0">
          <w:tblGrid>
            <w:gridCol w:w="526"/>
            <w:gridCol w:w="4186"/>
            <w:gridCol w:w="2768"/>
            <w:gridCol w:w="2493"/>
          </w:tblGrid>
        </w:tblGridChange>
      </w:tblGrid>
      <w:tr>
        <w:trPr>
          <w:cantSplit w:val="0"/>
          <w:trHeight w:val="913" w:hRule="atLeast"/>
          <w:tblHeader w:val="0"/>
        </w:trPr>
        <w:tc>
          <w:tcPr>
            <w:gridSpan w:val="4"/>
            <w:tcBorders>
              <w:bottom w:color="000000" w:space="0" w:sz="0" w:val="nil"/>
            </w:tcBorders>
            <w:shd w:fill="155e85" w:val="clear"/>
          </w:tcPr>
          <w:p w:rsidR="00000000" w:rsidDel="00000000" w:rsidP="00000000" w:rsidRDefault="00000000" w:rsidRPr="00000000" w14:paraId="0000004A">
            <w:pPr>
              <w:widowControl w:val="0"/>
              <w:spacing w:before="297" w:line="240" w:lineRule="auto"/>
              <w:ind w:left="3171" w:right="3152" w:firstLine="0"/>
              <w:jc w:val="center"/>
              <w:rPr>
                <w:rFonts w:ascii="Calibri" w:cs="Calibri" w:eastAsia="Calibri" w:hAnsi="Calibri"/>
                <w:b w:val="1"/>
                <w:sz w:val="36"/>
                <w:szCs w:val="36"/>
              </w:rPr>
            </w:pPr>
            <w:r w:rsidDel="00000000" w:rsidR="00000000" w:rsidRPr="00000000">
              <w:rPr>
                <w:rFonts w:ascii="Calibri" w:cs="Calibri" w:eastAsia="Calibri" w:hAnsi="Calibri"/>
                <w:b w:val="1"/>
                <w:color w:val="ffffff"/>
                <w:sz w:val="36"/>
                <w:szCs w:val="36"/>
                <w:rtl w:val="0"/>
              </w:rPr>
              <w:t xml:space="preserve">5-Year Sales Objectives</w:t>
            </w:r>
            <w:r w:rsidDel="00000000" w:rsidR="00000000" w:rsidRPr="00000000">
              <w:rPr>
                <w:rtl w:val="0"/>
              </w:rPr>
            </w:r>
          </w:p>
        </w:tc>
      </w:tr>
      <w:tr>
        <w:trPr>
          <w:cantSplit w:val="0"/>
          <w:trHeight w:val="1167" w:hRule="atLeast"/>
          <w:tblHeader w:val="0"/>
        </w:trPr>
        <w:tc>
          <w:tcPr>
            <w:gridSpan w:val="2"/>
            <w:tcBorders>
              <w:top w:color="155e85" w:space="0" w:sz="8" w:val="single"/>
            </w:tcBorders>
          </w:tcPr>
          <w:p w:rsidR="00000000" w:rsidDel="00000000" w:rsidP="00000000" w:rsidRDefault="00000000" w:rsidRPr="00000000" w14:paraId="0000004E">
            <w:pPr>
              <w:widowControl w:val="0"/>
              <w:spacing w:before="8" w:line="240" w:lineRule="auto"/>
              <w:rPr>
                <w:rFonts w:ascii="Calibri" w:cs="Calibri" w:eastAsia="Calibri" w:hAnsi="Calibri"/>
                <w:i w:val="1"/>
                <w:sz w:val="37"/>
                <w:szCs w:val="37"/>
              </w:rPr>
            </w:pPr>
            <w:r w:rsidDel="00000000" w:rsidR="00000000" w:rsidRPr="00000000">
              <w:rPr>
                <w:rtl w:val="0"/>
              </w:rPr>
            </w:r>
          </w:p>
          <w:p w:rsidR="00000000" w:rsidDel="00000000" w:rsidP="00000000" w:rsidRDefault="00000000" w:rsidRPr="00000000" w14:paraId="0000004F">
            <w:pPr>
              <w:widowControl w:val="0"/>
              <w:spacing w:line="240" w:lineRule="auto"/>
              <w:ind w:left="1781" w:right="1762" w:firstLine="0"/>
              <w:jc w:val="center"/>
              <w:rPr>
                <w:rFonts w:ascii="Calibri" w:cs="Calibri" w:eastAsia="Calibri" w:hAnsi="Calibri"/>
                <w:b w:val="1"/>
                <w:sz w:val="28"/>
                <w:szCs w:val="28"/>
              </w:rPr>
            </w:pPr>
            <w:r w:rsidDel="00000000" w:rsidR="00000000" w:rsidRPr="00000000">
              <w:rPr>
                <w:rFonts w:ascii="Calibri" w:cs="Calibri" w:eastAsia="Calibri" w:hAnsi="Calibri"/>
                <w:b w:val="1"/>
                <w:color w:val="155e85"/>
                <w:sz w:val="28"/>
                <w:szCs w:val="28"/>
                <w:rtl w:val="0"/>
              </w:rPr>
              <w:t xml:space="preserve">Objective</w:t>
            </w:r>
            <w:r w:rsidDel="00000000" w:rsidR="00000000" w:rsidRPr="00000000">
              <w:rPr>
                <w:rtl w:val="0"/>
              </w:rPr>
            </w:r>
          </w:p>
        </w:tc>
        <w:tc>
          <w:tcPr>
            <w:tcBorders>
              <w:top w:color="155e85" w:space="0" w:sz="8" w:val="single"/>
            </w:tcBorders>
          </w:tcPr>
          <w:p w:rsidR="00000000" w:rsidDel="00000000" w:rsidP="00000000" w:rsidRDefault="00000000" w:rsidRPr="00000000" w14:paraId="00000051">
            <w:pPr>
              <w:widowControl w:val="0"/>
              <w:spacing w:before="297" w:line="235" w:lineRule="auto"/>
              <w:ind w:left="335" w:right="75" w:firstLine="190"/>
              <w:rPr>
                <w:rFonts w:ascii="Calibri" w:cs="Calibri" w:eastAsia="Calibri" w:hAnsi="Calibri"/>
                <w:b w:val="1"/>
                <w:sz w:val="28"/>
                <w:szCs w:val="28"/>
              </w:rPr>
            </w:pPr>
            <w:r w:rsidDel="00000000" w:rsidR="00000000" w:rsidRPr="00000000">
              <w:rPr>
                <w:rFonts w:ascii="Calibri" w:cs="Calibri" w:eastAsia="Calibri" w:hAnsi="Calibri"/>
                <w:b w:val="1"/>
                <w:color w:val="155e85"/>
                <w:sz w:val="28"/>
                <w:szCs w:val="28"/>
                <w:rtl w:val="0"/>
              </w:rPr>
              <w:t xml:space="preserve">How Objective Will Be Measured</w:t>
            </w:r>
            <w:r w:rsidDel="00000000" w:rsidR="00000000" w:rsidRPr="00000000">
              <w:rPr>
                <w:rtl w:val="0"/>
              </w:rPr>
            </w:r>
          </w:p>
        </w:tc>
        <w:tc>
          <w:tcPr>
            <w:tcBorders>
              <w:top w:color="155e85" w:space="0" w:sz="8" w:val="single"/>
            </w:tcBorders>
          </w:tcPr>
          <w:p w:rsidR="00000000" w:rsidDel="00000000" w:rsidP="00000000" w:rsidRDefault="00000000" w:rsidRPr="00000000" w14:paraId="00000052">
            <w:pPr>
              <w:widowControl w:val="0"/>
              <w:spacing w:before="8" w:line="240" w:lineRule="auto"/>
              <w:rPr>
                <w:rFonts w:ascii="Calibri" w:cs="Calibri" w:eastAsia="Calibri" w:hAnsi="Calibri"/>
                <w:i w:val="1"/>
                <w:sz w:val="37"/>
                <w:szCs w:val="37"/>
              </w:rPr>
            </w:pPr>
            <w:r w:rsidDel="00000000" w:rsidR="00000000" w:rsidRPr="00000000">
              <w:rPr>
                <w:rtl w:val="0"/>
              </w:rPr>
            </w:r>
          </w:p>
          <w:p w:rsidR="00000000" w:rsidDel="00000000" w:rsidP="00000000" w:rsidRDefault="00000000" w:rsidRPr="00000000" w14:paraId="00000053">
            <w:pPr>
              <w:widowControl w:val="0"/>
              <w:spacing w:line="240" w:lineRule="auto"/>
              <w:ind w:left="282" w:firstLine="0"/>
              <w:rPr>
                <w:rFonts w:ascii="Calibri" w:cs="Calibri" w:eastAsia="Calibri" w:hAnsi="Calibri"/>
                <w:b w:val="1"/>
                <w:sz w:val="28"/>
                <w:szCs w:val="28"/>
              </w:rPr>
            </w:pPr>
            <w:r w:rsidDel="00000000" w:rsidR="00000000" w:rsidRPr="00000000">
              <w:rPr>
                <w:rFonts w:ascii="Calibri" w:cs="Calibri" w:eastAsia="Calibri" w:hAnsi="Calibri"/>
                <w:b w:val="1"/>
                <w:color w:val="155e85"/>
                <w:sz w:val="28"/>
                <w:szCs w:val="28"/>
                <w:rtl w:val="0"/>
              </w:rPr>
              <w:t xml:space="preserve">Audit Frequency</w:t>
            </w:r>
            <w:r w:rsidDel="00000000" w:rsidR="00000000" w:rsidRPr="00000000">
              <w:rPr>
                <w:rtl w:val="0"/>
              </w:rPr>
            </w:r>
          </w:p>
        </w:tc>
      </w:tr>
      <w:tr>
        <w:trPr>
          <w:cantSplit w:val="0"/>
          <w:trHeight w:val="2108" w:hRule="atLeast"/>
          <w:tblHeader w:val="0"/>
        </w:trPr>
        <w:tc>
          <w:tcPr/>
          <w:p w:rsidR="00000000" w:rsidDel="00000000" w:rsidP="00000000" w:rsidRDefault="00000000" w:rsidRPr="00000000" w14:paraId="00000054">
            <w:pPr>
              <w:widowControl w:val="0"/>
              <w:spacing w:before="61" w:line="240" w:lineRule="auto"/>
              <w:ind w:left="19" w:firstLine="0"/>
              <w:jc w:val="center"/>
              <w:rPr>
                <w:rFonts w:ascii="Calibri" w:cs="Calibri" w:eastAsia="Calibri" w:hAnsi="Calibri"/>
                <w:b w:val="1"/>
              </w:rPr>
            </w:pPr>
            <w:r w:rsidDel="00000000" w:rsidR="00000000" w:rsidRPr="00000000">
              <w:rPr>
                <w:rFonts w:ascii="Calibri" w:cs="Calibri" w:eastAsia="Calibri" w:hAnsi="Calibri"/>
                <w:b w:val="1"/>
                <w:color w:val="155e85"/>
                <w:rtl w:val="0"/>
              </w:rPr>
              <w:t xml:space="preserve">1</w:t>
            </w:r>
            <w:r w:rsidDel="00000000" w:rsidR="00000000" w:rsidRPr="00000000">
              <w:rPr>
                <w:rtl w:val="0"/>
              </w:rPr>
            </w:r>
          </w:p>
        </w:tc>
        <w:tc>
          <w:tcPr/>
          <w:p w:rsidR="00000000" w:rsidDel="00000000" w:rsidP="00000000" w:rsidRDefault="00000000" w:rsidRPr="00000000" w14:paraId="00000055">
            <w:pPr>
              <w:widowControl w:val="0"/>
              <w:spacing w:before="233" w:line="235" w:lineRule="auto"/>
              <w:ind w:left="283" w:right="46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Achieve more than $100M in top-line revenue within five years of plan adoption</w:t>
            </w:r>
            <w:r w:rsidDel="00000000" w:rsidR="00000000" w:rsidRPr="00000000">
              <w:rPr>
                <w:rtl w:val="0"/>
              </w:rPr>
            </w:r>
          </w:p>
        </w:tc>
        <w:tc>
          <w:tcPr/>
          <w:p w:rsidR="00000000" w:rsidDel="00000000" w:rsidP="00000000" w:rsidRDefault="00000000" w:rsidRPr="00000000" w14:paraId="00000056">
            <w:pPr>
              <w:widowControl w:val="0"/>
              <w:spacing w:before="229" w:line="240" w:lineRule="auto"/>
              <w:ind w:left="282"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Sales Report</w:t>
            </w:r>
            <w:r w:rsidDel="00000000" w:rsidR="00000000" w:rsidRPr="00000000">
              <w:rPr>
                <w:rtl w:val="0"/>
              </w:rPr>
            </w:r>
          </w:p>
        </w:tc>
        <w:tc>
          <w:tcPr/>
          <w:p w:rsidR="00000000" w:rsidDel="00000000" w:rsidP="00000000" w:rsidRDefault="00000000" w:rsidRPr="00000000" w14:paraId="00000057">
            <w:pPr>
              <w:widowControl w:val="0"/>
              <w:spacing w:before="229" w:line="240" w:lineRule="auto"/>
              <w:ind w:left="282"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Yearly</w:t>
            </w:r>
            <w:r w:rsidDel="00000000" w:rsidR="00000000" w:rsidRPr="00000000">
              <w:rPr>
                <w:rtl w:val="0"/>
              </w:rPr>
            </w:r>
          </w:p>
        </w:tc>
      </w:tr>
      <w:tr>
        <w:trPr>
          <w:cantSplit w:val="0"/>
          <w:trHeight w:val="2108" w:hRule="atLeast"/>
          <w:tblHeader w:val="0"/>
        </w:trPr>
        <w:tc>
          <w:tcPr/>
          <w:p w:rsidR="00000000" w:rsidDel="00000000" w:rsidP="00000000" w:rsidRDefault="00000000" w:rsidRPr="00000000" w14:paraId="00000058">
            <w:pPr>
              <w:widowControl w:val="0"/>
              <w:spacing w:before="61" w:line="240" w:lineRule="auto"/>
              <w:ind w:left="19" w:firstLine="0"/>
              <w:jc w:val="center"/>
              <w:rPr>
                <w:rFonts w:ascii="Calibri" w:cs="Calibri" w:eastAsia="Calibri" w:hAnsi="Calibri"/>
                <w:b w:val="1"/>
              </w:rPr>
            </w:pPr>
            <w:r w:rsidDel="00000000" w:rsidR="00000000" w:rsidRPr="00000000">
              <w:rPr>
                <w:rFonts w:ascii="Calibri" w:cs="Calibri" w:eastAsia="Calibri" w:hAnsi="Calibri"/>
                <w:b w:val="1"/>
                <w:color w:val="155e85"/>
                <w:rtl w:val="0"/>
              </w:rPr>
              <w:t xml:space="preserve">2</w:t>
            </w:r>
            <w:r w:rsidDel="00000000" w:rsidR="00000000" w:rsidRPr="00000000">
              <w:rPr>
                <w:rtl w:val="0"/>
              </w:rPr>
            </w:r>
          </w:p>
        </w:tc>
        <w:tc>
          <w:tcPr/>
          <w:p w:rsidR="00000000" w:rsidDel="00000000" w:rsidP="00000000" w:rsidRDefault="00000000" w:rsidRPr="00000000" w14:paraId="00000059">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A">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B">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108" w:hRule="atLeast"/>
          <w:tblHeader w:val="0"/>
        </w:trPr>
        <w:tc>
          <w:tcPr/>
          <w:p w:rsidR="00000000" w:rsidDel="00000000" w:rsidP="00000000" w:rsidRDefault="00000000" w:rsidRPr="00000000" w14:paraId="0000005C">
            <w:pPr>
              <w:widowControl w:val="0"/>
              <w:spacing w:before="61" w:line="240" w:lineRule="auto"/>
              <w:ind w:left="19" w:firstLine="0"/>
              <w:jc w:val="center"/>
              <w:rPr>
                <w:rFonts w:ascii="Calibri" w:cs="Calibri" w:eastAsia="Calibri" w:hAnsi="Calibri"/>
                <w:b w:val="1"/>
              </w:rPr>
            </w:pPr>
            <w:r w:rsidDel="00000000" w:rsidR="00000000" w:rsidRPr="00000000">
              <w:rPr>
                <w:rFonts w:ascii="Calibri" w:cs="Calibri" w:eastAsia="Calibri" w:hAnsi="Calibri"/>
                <w:b w:val="1"/>
                <w:color w:val="155e85"/>
                <w:rtl w:val="0"/>
              </w:rPr>
              <w:t xml:space="preserve">3</w:t>
            </w:r>
            <w:r w:rsidDel="00000000" w:rsidR="00000000" w:rsidRPr="00000000">
              <w:rPr>
                <w:rtl w:val="0"/>
              </w:rPr>
            </w:r>
          </w:p>
        </w:tc>
        <w:tc>
          <w:tcPr/>
          <w:p w:rsidR="00000000" w:rsidDel="00000000" w:rsidP="00000000" w:rsidRDefault="00000000" w:rsidRPr="00000000" w14:paraId="0000005D">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E">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F">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60">
      <w:pPr>
        <w:widowControl w:val="0"/>
        <w:spacing w:line="240" w:lineRule="auto"/>
        <w:rPr>
          <w:rFonts w:ascii="Times New Roman" w:cs="Times New Roman" w:eastAsia="Times New Roman" w:hAnsi="Times New Roman"/>
        </w:rPr>
        <w:sectPr>
          <w:type w:val="nextPage"/>
          <w:pgSz w:h="15840" w:w="12240" w:orient="portrait"/>
          <w:pgMar w:bottom="1160" w:top="1500" w:left="1020" w:right="1000" w:header="0" w:footer="978"/>
        </w:sectPr>
      </w:pPr>
      <w:r w:rsidDel="00000000" w:rsidR="00000000" w:rsidRPr="00000000">
        <w:rPr>
          <w:rtl w:val="0"/>
        </w:rPr>
      </w:r>
    </w:p>
    <w:p w:rsidR="00000000" w:rsidDel="00000000" w:rsidP="00000000" w:rsidRDefault="00000000" w:rsidRPr="00000000" w14:paraId="00000061">
      <w:pPr>
        <w:pStyle w:val="Heading1"/>
        <w:keepNext w:val="0"/>
        <w:keepLines w:val="0"/>
        <w:widowControl w:val="0"/>
        <w:spacing w:after="0" w:before="160" w:line="240" w:lineRule="auto"/>
        <w:ind w:left="113" w:firstLine="0"/>
        <w:rPr>
          <w:rFonts w:ascii="Verdana" w:cs="Verdana" w:eastAsia="Verdana" w:hAnsi="Verdana"/>
          <w:b w:val="1"/>
          <w:sz w:val="36"/>
          <w:szCs w:val="36"/>
        </w:rPr>
      </w:pPr>
      <w:r w:rsidDel="00000000" w:rsidR="00000000" w:rsidRPr="00000000">
        <w:rPr>
          <w:rFonts w:ascii="Verdana" w:cs="Verdana" w:eastAsia="Verdana" w:hAnsi="Verdana"/>
          <w:b w:val="1"/>
          <w:color w:val="155e85"/>
          <w:sz w:val="36"/>
          <w:szCs w:val="36"/>
          <w:rtl w:val="0"/>
        </w:rPr>
        <w:t xml:space="preserve">Ideal Customer Profile</w:t>
      </w:r>
      <w:r w:rsidDel="00000000" w:rsidR="00000000" w:rsidRPr="00000000">
        <w:rPr>
          <w:rtl w:val="0"/>
        </w:rPr>
      </w:r>
    </w:p>
    <w:p w:rsidR="00000000" w:rsidDel="00000000" w:rsidP="00000000" w:rsidRDefault="00000000" w:rsidRPr="00000000" w14:paraId="00000062">
      <w:pPr>
        <w:pStyle w:val="Heading2"/>
        <w:keepNext w:val="0"/>
        <w:keepLines w:val="0"/>
        <w:widowControl w:val="0"/>
        <w:spacing w:after="0" w:before="266" w:line="235" w:lineRule="auto"/>
        <w:ind w:left="113" w:right="33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These are the demographics, buying patterns or credit worthiness, and sales territory of the ideal customer. This profile will be used to better identify prospects and prioritize future sales efforts.</w:t>
      </w:r>
    </w:p>
    <w:p w:rsidR="00000000" w:rsidDel="00000000" w:rsidP="00000000" w:rsidRDefault="00000000" w:rsidRPr="00000000" w14:paraId="00000063">
      <w:pPr>
        <w:widowControl w:val="0"/>
        <w:spacing w:before="4" w:line="240"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64">
      <w:pPr>
        <w:widowControl w:val="0"/>
        <w:spacing w:before="1" w:line="235" w:lineRule="auto"/>
        <w:ind w:left="113" w:right="341" w:firstLine="0"/>
        <w:rPr>
          <w:rFonts w:ascii="Calibri" w:cs="Calibri" w:eastAsia="Calibri" w:hAnsi="Calibri"/>
          <w:i w:val="1"/>
        </w:rPr>
      </w:pPr>
      <w:r w:rsidDel="00000000" w:rsidR="00000000" w:rsidRPr="00000000">
        <w:rPr>
          <w:rFonts w:ascii="Calibri" w:cs="Calibri" w:eastAsia="Calibri" w:hAnsi="Calibri"/>
          <w:i w:val="1"/>
          <w:color w:val="707070"/>
          <w:rtl w:val="0"/>
        </w:rPr>
        <w:t xml:space="preserve">Delete this table if you are using a B2C sales model. Otherwise, fill in the table with the relevant job titles you will be targeting in your sales efforts. Describe the key responsibilities a person with this title might have, where you might network with them, and what channels you will use to identify them.</w:t>
      </w:r>
      <w:r w:rsidDel="00000000" w:rsidR="00000000" w:rsidRPr="00000000">
        <w:rPr>
          <w:rtl w:val="0"/>
        </w:rPr>
      </w:r>
    </w:p>
    <w:p w:rsidR="00000000" w:rsidDel="00000000" w:rsidP="00000000" w:rsidRDefault="00000000" w:rsidRPr="00000000" w14:paraId="00000065">
      <w:pPr>
        <w:widowControl w:val="0"/>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66">
      <w:pPr>
        <w:widowControl w:val="0"/>
        <w:spacing w:after="1" w:before="10" w:line="240" w:lineRule="auto"/>
        <w:rPr>
          <w:rFonts w:ascii="Calibri" w:cs="Calibri" w:eastAsia="Calibri" w:hAnsi="Calibri"/>
          <w:i w:val="1"/>
          <w:sz w:val="17"/>
          <w:szCs w:val="17"/>
        </w:rPr>
      </w:pPr>
      <w:r w:rsidDel="00000000" w:rsidR="00000000" w:rsidRPr="00000000">
        <w:rPr>
          <w:rtl w:val="0"/>
        </w:rPr>
      </w:r>
    </w:p>
    <w:tbl>
      <w:tblPr>
        <w:tblStyle w:val="Table4"/>
        <w:tblW w:w="9972.0" w:type="dxa"/>
        <w:jc w:val="left"/>
        <w:tblInd w:w="13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86"/>
        <w:gridCol w:w="4986"/>
        <w:tblGridChange w:id="0">
          <w:tblGrid>
            <w:gridCol w:w="4986"/>
            <w:gridCol w:w="4986"/>
          </w:tblGrid>
        </w:tblGridChange>
      </w:tblGrid>
      <w:tr>
        <w:trPr>
          <w:cantSplit w:val="0"/>
          <w:trHeight w:val="913" w:hRule="atLeast"/>
          <w:tblHeader w:val="0"/>
        </w:trPr>
        <w:tc>
          <w:tcPr>
            <w:gridSpan w:val="2"/>
            <w:shd w:fill="155e85" w:val="clear"/>
          </w:tcPr>
          <w:p w:rsidR="00000000" w:rsidDel="00000000" w:rsidP="00000000" w:rsidRDefault="00000000" w:rsidRPr="00000000" w14:paraId="00000067">
            <w:pPr>
              <w:widowControl w:val="0"/>
              <w:spacing w:before="278" w:line="240" w:lineRule="auto"/>
              <w:ind w:left="1373" w:right="1353" w:firstLine="0"/>
              <w:jc w:val="center"/>
              <w:rPr>
                <w:rFonts w:ascii="Verdana" w:cs="Verdana" w:eastAsia="Verdana" w:hAnsi="Verdana"/>
                <w:b w:val="1"/>
                <w:sz w:val="36"/>
                <w:szCs w:val="36"/>
              </w:rPr>
            </w:pPr>
            <w:r w:rsidDel="00000000" w:rsidR="00000000" w:rsidRPr="00000000">
              <w:rPr>
                <w:rFonts w:ascii="Verdana" w:cs="Verdana" w:eastAsia="Verdana" w:hAnsi="Verdana"/>
                <w:b w:val="1"/>
                <w:color w:val="ffffff"/>
                <w:sz w:val="36"/>
                <w:szCs w:val="36"/>
                <w:rtl w:val="0"/>
              </w:rPr>
              <w:t xml:space="preserve">Ideal Customer Profile: B2B Sales</w:t>
            </w:r>
            <w:r w:rsidDel="00000000" w:rsidR="00000000" w:rsidRPr="00000000">
              <w:rPr>
                <w:rtl w:val="0"/>
              </w:rPr>
            </w:r>
          </w:p>
        </w:tc>
      </w:tr>
      <w:tr>
        <w:trPr>
          <w:cantSplit w:val="0"/>
          <w:trHeight w:val="756" w:hRule="atLeast"/>
          <w:tblHeader w:val="0"/>
        </w:trPr>
        <w:tc>
          <w:tcPr/>
          <w:p w:rsidR="00000000" w:rsidDel="00000000" w:rsidP="00000000" w:rsidRDefault="00000000" w:rsidRPr="00000000" w14:paraId="00000069">
            <w:pPr>
              <w:widowControl w:val="0"/>
              <w:spacing w:before="217" w:line="240" w:lineRule="auto"/>
              <w:ind w:left="28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Relevant Job Titles</w:t>
            </w:r>
          </w:p>
        </w:tc>
        <w:tc>
          <w:tcPr/>
          <w:p w:rsidR="00000000" w:rsidDel="00000000" w:rsidP="00000000" w:rsidRDefault="00000000" w:rsidRPr="00000000" w14:paraId="0000006A">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56" w:hRule="atLeast"/>
          <w:tblHeader w:val="0"/>
        </w:trPr>
        <w:tc>
          <w:tcPr/>
          <w:p w:rsidR="00000000" w:rsidDel="00000000" w:rsidP="00000000" w:rsidRDefault="00000000" w:rsidRPr="00000000" w14:paraId="0000006B">
            <w:pPr>
              <w:widowControl w:val="0"/>
              <w:spacing w:before="217" w:line="240" w:lineRule="auto"/>
              <w:ind w:left="28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Key Responsibilities</w:t>
            </w:r>
          </w:p>
        </w:tc>
        <w:tc>
          <w:tcPr/>
          <w:p w:rsidR="00000000" w:rsidDel="00000000" w:rsidP="00000000" w:rsidRDefault="00000000" w:rsidRPr="00000000" w14:paraId="0000006C">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56" w:hRule="atLeast"/>
          <w:tblHeader w:val="0"/>
        </w:trPr>
        <w:tc>
          <w:tcPr/>
          <w:p w:rsidR="00000000" w:rsidDel="00000000" w:rsidP="00000000" w:rsidRDefault="00000000" w:rsidRPr="00000000" w14:paraId="0000006D">
            <w:pPr>
              <w:widowControl w:val="0"/>
              <w:spacing w:before="217" w:line="240" w:lineRule="auto"/>
              <w:ind w:left="28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Memberships and Clubs</w:t>
            </w:r>
          </w:p>
        </w:tc>
        <w:tc>
          <w:tcPr/>
          <w:p w:rsidR="00000000" w:rsidDel="00000000" w:rsidP="00000000" w:rsidRDefault="00000000" w:rsidRPr="00000000" w14:paraId="0000006E">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Chamber of Commerce</w:t>
            </w:r>
            <w:r w:rsidDel="00000000" w:rsidR="00000000" w:rsidRPr="00000000">
              <w:rPr>
                <w:rtl w:val="0"/>
              </w:rPr>
            </w:r>
          </w:p>
        </w:tc>
      </w:tr>
      <w:tr>
        <w:trPr>
          <w:cantSplit w:val="0"/>
          <w:trHeight w:val="756" w:hRule="atLeast"/>
          <w:tblHeader w:val="0"/>
        </w:trPr>
        <w:tc>
          <w:tcPr/>
          <w:p w:rsidR="00000000" w:rsidDel="00000000" w:rsidP="00000000" w:rsidRDefault="00000000" w:rsidRPr="00000000" w14:paraId="0000006F">
            <w:pPr>
              <w:widowControl w:val="0"/>
              <w:spacing w:before="217" w:line="240" w:lineRule="auto"/>
              <w:ind w:left="28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Available Sales Channels</w:t>
            </w:r>
          </w:p>
        </w:tc>
        <w:tc>
          <w:tcPr/>
          <w:p w:rsidR="00000000" w:rsidDel="00000000" w:rsidP="00000000" w:rsidRDefault="00000000" w:rsidRPr="00000000" w14:paraId="00000070">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Phone, Email, LinkedIn, Twitter</w:t>
            </w:r>
            <w:r w:rsidDel="00000000" w:rsidR="00000000" w:rsidRPr="00000000">
              <w:rPr>
                <w:rtl w:val="0"/>
              </w:rPr>
            </w:r>
          </w:p>
        </w:tc>
      </w:tr>
    </w:tbl>
    <w:p w:rsidR="00000000" w:rsidDel="00000000" w:rsidP="00000000" w:rsidRDefault="00000000" w:rsidRPr="00000000" w14:paraId="00000071">
      <w:pPr>
        <w:widowControl w:val="0"/>
        <w:spacing w:line="240" w:lineRule="auto"/>
        <w:rPr>
          <w:rFonts w:ascii="Calibri" w:cs="Calibri" w:eastAsia="Calibri" w:hAnsi="Calibri"/>
        </w:rPr>
        <w:sectPr>
          <w:type w:val="nextPage"/>
          <w:pgSz w:h="15840" w:w="12240" w:orient="portrait"/>
          <w:pgMar w:bottom="1160" w:top="1500" w:left="1020" w:right="1000" w:header="0" w:footer="978"/>
        </w:sectPr>
      </w:pPr>
      <w:r w:rsidDel="00000000" w:rsidR="00000000" w:rsidRPr="00000000">
        <w:rPr>
          <w:rtl w:val="0"/>
        </w:rPr>
      </w:r>
    </w:p>
    <w:p w:rsidR="00000000" w:rsidDel="00000000" w:rsidP="00000000" w:rsidRDefault="00000000" w:rsidRPr="00000000" w14:paraId="00000072">
      <w:pPr>
        <w:widowControl w:val="0"/>
        <w:spacing w:before="115" w:line="235" w:lineRule="auto"/>
        <w:ind w:left="113" w:right="874" w:firstLine="0"/>
        <w:rPr>
          <w:rFonts w:ascii="Calibri" w:cs="Calibri" w:eastAsia="Calibri" w:hAnsi="Calibri"/>
          <w:i w:val="1"/>
        </w:rPr>
      </w:pPr>
      <w:r w:rsidDel="00000000" w:rsidR="00000000" w:rsidRPr="00000000">
        <w:rPr>
          <w:rFonts w:ascii="Calibri" w:cs="Calibri" w:eastAsia="Calibri" w:hAnsi="Calibri"/>
          <w:i w:val="1"/>
          <w:color w:val="707070"/>
          <w:rtl w:val="0"/>
        </w:rPr>
        <w:t xml:space="preserve">Delete this table if you are using a B2B sales model. Otherwise, describe the demographics of your ideal customer as well as where you expect to find him or her.</w:t>
      </w:r>
      <w:r w:rsidDel="00000000" w:rsidR="00000000" w:rsidRPr="00000000">
        <w:rPr>
          <w:rtl w:val="0"/>
        </w:rPr>
      </w:r>
    </w:p>
    <w:p w:rsidR="00000000" w:rsidDel="00000000" w:rsidP="00000000" w:rsidRDefault="00000000" w:rsidRPr="00000000" w14:paraId="00000073">
      <w:pPr>
        <w:widowControl w:val="0"/>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74">
      <w:pPr>
        <w:widowControl w:val="0"/>
        <w:spacing w:after="1" w:before="3" w:line="240" w:lineRule="auto"/>
        <w:rPr>
          <w:rFonts w:ascii="Calibri" w:cs="Calibri" w:eastAsia="Calibri" w:hAnsi="Calibri"/>
          <w:i w:val="1"/>
          <w:sz w:val="10"/>
          <w:szCs w:val="10"/>
        </w:rPr>
      </w:pPr>
      <w:r w:rsidDel="00000000" w:rsidR="00000000" w:rsidRPr="00000000">
        <w:rPr>
          <w:rtl w:val="0"/>
        </w:rPr>
      </w:r>
    </w:p>
    <w:tbl>
      <w:tblPr>
        <w:tblStyle w:val="Table5"/>
        <w:tblW w:w="9972.0" w:type="dxa"/>
        <w:jc w:val="left"/>
        <w:tblInd w:w="13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86"/>
        <w:gridCol w:w="4986"/>
        <w:tblGridChange w:id="0">
          <w:tblGrid>
            <w:gridCol w:w="4986"/>
            <w:gridCol w:w="4986"/>
          </w:tblGrid>
        </w:tblGridChange>
      </w:tblGrid>
      <w:tr>
        <w:trPr>
          <w:cantSplit w:val="0"/>
          <w:trHeight w:val="913" w:hRule="atLeast"/>
          <w:tblHeader w:val="0"/>
        </w:trPr>
        <w:tc>
          <w:tcPr>
            <w:gridSpan w:val="2"/>
            <w:shd w:fill="155e85" w:val="clear"/>
          </w:tcPr>
          <w:p w:rsidR="00000000" w:rsidDel="00000000" w:rsidP="00000000" w:rsidRDefault="00000000" w:rsidRPr="00000000" w14:paraId="00000075">
            <w:pPr>
              <w:widowControl w:val="0"/>
              <w:spacing w:before="278" w:line="240" w:lineRule="auto"/>
              <w:ind w:left="1373" w:right="1353" w:firstLine="0"/>
              <w:jc w:val="center"/>
              <w:rPr>
                <w:rFonts w:ascii="Verdana" w:cs="Verdana" w:eastAsia="Verdana" w:hAnsi="Verdana"/>
                <w:b w:val="1"/>
                <w:sz w:val="36"/>
                <w:szCs w:val="36"/>
              </w:rPr>
            </w:pPr>
            <w:r w:rsidDel="00000000" w:rsidR="00000000" w:rsidRPr="00000000">
              <w:rPr>
                <w:rFonts w:ascii="Verdana" w:cs="Verdana" w:eastAsia="Verdana" w:hAnsi="Verdana"/>
                <w:b w:val="1"/>
                <w:color w:val="ffffff"/>
                <w:sz w:val="36"/>
                <w:szCs w:val="36"/>
                <w:rtl w:val="0"/>
              </w:rPr>
              <w:t xml:space="preserve">Ideal Customer Profile: B2C Sales</w:t>
            </w:r>
            <w:r w:rsidDel="00000000" w:rsidR="00000000" w:rsidRPr="00000000">
              <w:rPr>
                <w:rtl w:val="0"/>
              </w:rPr>
            </w:r>
          </w:p>
        </w:tc>
      </w:tr>
      <w:tr>
        <w:trPr>
          <w:cantSplit w:val="0"/>
          <w:trHeight w:val="756" w:hRule="atLeast"/>
          <w:tblHeader w:val="0"/>
        </w:trPr>
        <w:tc>
          <w:tcPr/>
          <w:p w:rsidR="00000000" w:rsidDel="00000000" w:rsidP="00000000" w:rsidRDefault="00000000" w:rsidRPr="00000000" w14:paraId="00000077">
            <w:pPr>
              <w:widowControl w:val="0"/>
              <w:spacing w:before="217" w:line="240" w:lineRule="auto"/>
              <w:ind w:left="28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Gender</w:t>
            </w:r>
          </w:p>
        </w:tc>
        <w:tc>
          <w:tcPr/>
          <w:p w:rsidR="00000000" w:rsidDel="00000000" w:rsidP="00000000" w:rsidRDefault="00000000" w:rsidRPr="00000000" w14:paraId="00000078">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756" w:hRule="atLeast"/>
          <w:tblHeader w:val="0"/>
        </w:trPr>
        <w:tc>
          <w:tcPr/>
          <w:p w:rsidR="00000000" w:rsidDel="00000000" w:rsidP="00000000" w:rsidRDefault="00000000" w:rsidRPr="00000000" w14:paraId="00000079">
            <w:pPr>
              <w:widowControl w:val="0"/>
              <w:spacing w:before="217" w:line="240" w:lineRule="auto"/>
              <w:ind w:left="28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Age</w:t>
            </w:r>
          </w:p>
        </w:tc>
        <w:tc>
          <w:tcPr/>
          <w:p w:rsidR="00000000" w:rsidDel="00000000" w:rsidP="00000000" w:rsidRDefault="00000000" w:rsidRPr="00000000" w14:paraId="0000007A">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756" w:hRule="atLeast"/>
          <w:tblHeader w:val="0"/>
        </w:trPr>
        <w:tc>
          <w:tcPr/>
          <w:p w:rsidR="00000000" w:rsidDel="00000000" w:rsidP="00000000" w:rsidRDefault="00000000" w:rsidRPr="00000000" w14:paraId="0000007B">
            <w:pPr>
              <w:widowControl w:val="0"/>
              <w:spacing w:before="217" w:line="240" w:lineRule="auto"/>
              <w:ind w:left="28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Family Life</w:t>
            </w:r>
          </w:p>
        </w:tc>
        <w:tc>
          <w:tcPr/>
          <w:p w:rsidR="00000000" w:rsidDel="00000000" w:rsidP="00000000" w:rsidRDefault="00000000" w:rsidRPr="00000000" w14:paraId="0000007C">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756" w:hRule="atLeast"/>
          <w:tblHeader w:val="0"/>
        </w:trPr>
        <w:tc>
          <w:tcPr/>
          <w:p w:rsidR="00000000" w:rsidDel="00000000" w:rsidP="00000000" w:rsidRDefault="00000000" w:rsidRPr="00000000" w14:paraId="0000007D">
            <w:pPr>
              <w:widowControl w:val="0"/>
              <w:spacing w:before="217" w:line="240" w:lineRule="auto"/>
              <w:ind w:left="28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Homeowner</w:t>
            </w:r>
          </w:p>
        </w:tc>
        <w:tc>
          <w:tcPr/>
          <w:p w:rsidR="00000000" w:rsidDel="00000000" w:rsidP="00000000" w:rsidRDefault="00000000" w:rsidRPr="00000000" w14:paraId="0000007E">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756" w:hRule="atLeast"/>
          <w:tblHeader w:val="0"/>
        </w:trPr>
        <w:tc>
          <w:tcPr/>
          <w:p w:rsidR="00000000" w:rsidDel="00000000" w:rsidP="00000000" w:rsidRDefault="00000000" w:rsidRPr="00000000" w14:paraId="0000007F">
            <w:pPr>
              <w:widowControl w:val="0"/>
              <w:spacing w:before="217" w:line="240" w:lineRule="auto"/>
              <w:ind w:left="28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Income</w:t>
            </w:r>
          </w:p>
        </w:tc>
        <w:tc>
          <w:tcPr/>
          <w:p w:rsidR="00000000" w:rsidDel="00000000" w:rsidP="00000000" w:rsidRDefault="00000000" w:rsidRPr="00000000" w14:paraId="00000080">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756" w:hRule="atLeast"/>
          <w:tblHeader w:val="0"/>
        </w:trPr>
        <w:tc>
          <w:tcPr/>
          <w:p w:rsidR="00000000" w:rsidDel="00000000" w:rsidP="00000000" w:rsidRDefault="00000000" w:rsidRPr="00000000" w14:paraId="00000081">
            <w:pPr>
              <w:widowControl w:val="0"/>
              <w:spacing w:before="217" w:line="240" w:lineRule="auto"/>
              <w:ind w:left="28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Education</w:t>
            </w:r>
          </w:p>
        </w:tc>
        <w:tc>
          <w:tcPr/>
          <w:p w:rsidR="00000000" w:rsidDel="00000000" w:rsidP="00000000" w:rsidRDefault="00000000" w:rsidRPr="00000000" w14:paraId="00000082">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756" w:hRule="atLeast"/>
          <w:tblHeader w:val="0"/>
        </w:trPr>
        <w:tc>
          <w:tcPr/>
          <w:p w:rsidR="00000000" w:rsidDel="00000000" w:rsidP="00000000" w:rsidRDefault="00000000" w:rsidRPr="00000000" w14:paraId="00000083">
            <w:pPr>
              <w:widowControl w:val="0"/>
              <w:spacing w:before="217" w:line="240" w:lineRule="auto"/>
              <w:ind w:left="28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Interests</w:t>
            </w:r>
          </w:p>
        </w:tc>
        <w:tc>
          <w:tcPr/>
          <w:p w:rsidR="00000000" w:rsidDel="00000000" w:rsidP="00000000" w:rsidRDefault="00000000" w:rsidRPr="00000000" w14:paraId="00000084">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756" w:hRule="atLeast"/>
          <w:tblHeader w:val="0"/>
        </w:trPr>
        <w:tc>
          <w:tcPr/>
          <w:p w:rsidR="00000000" w:rsidDel="00000000" w:rsidP="00000000" w:rsidRDefault="00000000" w:rsidRPr="00000000" w14:paraId="00000085">
            <w:pPr>
              <w:widowControl w:val="0"/>
              <w:spacing w:before="217" w:line="240" w:lineRule="auto"/>
              <w:ind w:left="28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Available Sales Channels</w:t>
            </w:r>
          </w:p>
        </w:tc>
        <w:tc>
          <w:tcPr/>
          <w:p w:rsidR="00000000" w:rsidDel="00000000" w:rsidP="00000000" w:rsidRDefault="00000000" w:rsidRPr="00000000" w14:paraId="00000086">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Phone, Email, LinkedIn, Twitter</w:t>
            </w:r>
            <w:r w:rsidDel="00000000" w:rsidR="00000000" w:rsidRPr="00000000">
              <w:rPr>
                <w:rtl w:val="0"/>
              </w:rPr>
            </w:r>
          </w:p>
        </w:tc>
      </w:tr>
    </w:tbl>
    <w:p w:rsidR="00000000" w:rsidDel="00000000" w:rsidP="00000000" w:rsidRDefault="00000000" w:rsidRPr="00000000" w14:paraId="00000087">
      <w:pPr>
        <w:widowControl w:val="0"/>
        <w:spacing w:line="240" w:lineRule="auto"/>
        <w:rPr>
          <w:rFonts w:ascii="Calibri" w:cs="Calibri" w:eastAsia="Calibri" w:hAnsi="Calibri"/>
        </w:rPr>
        <w:sectPr>
          <w:type w:val="nextPage"/>
          <w:pgSz w:h="15840" w:w="12240" w:orient="portrait"/>
          <w:pgMar w:bottom="1160" w:top="1500" w:left="1020" w:right="1000" w:header="0" w:footer="978"/>
        </w:sectPr>
      </w:pPr>
      <w:r w:rsidDel="00000000" w:rsidR="00000000" w:rsidRPr="00000000">
        <w:rPr>
          <w:rtl w:val="0"/>
        </w:rPr>
      </w:r>
    </w:p>
    <w:p w:rsidR="00000000" w:rsidDel="00000000" w:rsidP="00000000" w:rsidRDefault="00000000" w:rsidRPr="00000000" w14:paraId="00000088">
      <w:pPr>
        <w:widowControl w:val="0"/>
        <w:spacing w:before="115" w:line="235" w:lineRule="auto"/>
        <w:ind w:left="113" w:right="708" w:firstLine="0"/>
        <w:rPr>
          <w:rFonts w:ascii="Calibri" w:cs="Calibri" w:eastAsia="Calibri" w:hAnsi="Calibri"/>
          <w:i w:val="1"/>
        </w:rPr>
      </w:pPr>
      <w:r w:rsidDel="00000000" w:rsidR="00000000" w:rsidRPr="00000000">
        <w:rPr>
          <w:rFonts w:ascii="Calibri" w:cs="Calibri" w:eastAsia="Calibri" w:hAnsi="Calibri"/>
          <w:i w:val="1"/>
          <w:color w:val="707070"/>
          <w:rtl w:val="0"/>
        </w:rPr>
        <w:t xml:space="preserve">Delete this table if you are using a B2C sales model. Otherwise, fill in the table below describing the ideal organization of the person you identified in your ideal customer profile.</w:t>
      </w:r>
      <w:r w:rsidDel="00000000" w:rsidR="00000000" w:rsidRPr="00000000">
        <w:rPr>
          <w:rtl w:val="0"/>
        </w:rPr>
      </w:r>
    </w:p>
    <w:p w:rsidR="00000000" w:rsidDel="00000000" w:rsidP="00000000" w:rsidRDefault="00000000" w:rsidRPr="00000000" w14:paraId="00000089">
      <w:pPr>
        <w:widowControl w:val="0"/>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8A">
      <w:pPr>
        <w:widowControl w:val="0"/>
        <w:spacing w:after="1" w:before="3" w:line="240" w:lineRule="auto"/>
        <w:rPr>
          <w:rFonts w:ascii="Calibri" w:cs="Calibri" w:eastAsia="Calibri" w:hAnsi="Calibri"/>
          <w:i w:val="1"/>
          <w:sz w:val="10"/>
          <w:szCs w:val="10"/>
        </w:rPr>
      </w:pPr>
      <w:r w:rsidDel="00000000" w:rsidR="00000000" w:rsidRPr="00000000">
        <w:rPr>
          <w:rtl w:val="0"/>
        </w:rPr>
      </w:r>
    </w:p>
    <w:tbl>
      <w:tblPr>
        <w:tblStyle w:val="Table6"/>
        <w:tblW w:w="9972.0" w:type="dxa"/>
        <w:jc w:val="left"/>
        <w:tblInd w:w="13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86"/>
        <w:gridCol w:w="4986"/>
        <w:tblGridChange w:id="0">
          <w:tblGrid>
            <w:gridCol w:w="4986"/>
            <w:gridCol w:w="4986"/>
          </w:tblGrid>
        </w:tblGridChange>
      </w:tblGrid>
      <w:tr>
        <w:trPr>
          <w:cantSplit w:val="0"/>
          <w:trHeight w:val="913" w:hRule="atLeast"/>
          <w:tblHeader w:val="0"/>
        </w:trPr>
        <w:tc>
          <w:tcPr>
            <w:gridSpan w:val="2"/>
            <w:shd w:fill="155e85" w:val="clear"/>
          </w:tcPr>
          <w:p w:rsidR="00000000" w:rsidDel="00000000" w:rsidP="00000000" w:rsidRDefault="00000000" w:rsidRPr="00000000" w14:paraId="0000008B">
            <w:pPr>
              <w:widowControl w:val="0"/>
              <w:spacing w:before="278" w:line="240" w:lineRule="auto"/>
              <w:ind w:left="1373" w:right="1353" w:firstLine="0"/>
              <w:jc w:val="center"/>
              <w:rPr>
                <w:rFonts w:ascii="Verdana" w:cs="Verdana" w:eastAsia="Verdana" w:hAnsi="Verdana"/>
                <w:b w:val="1"/>
                <w:sz w:val="36"/>
                <w:szCs w:val="36"/>
              </w:rPr>
            </w:pPr>
            <w:r w:rsidDel="00000000" w:rsidR="00000000" w:rsidRPr="00000000">
              <w:rPr>
                <w:rFonts w:ascii="Verdana" w:cs="Verdana" w:eastAsia="Verdana" w:hAnsi="Verdana"/>
                <w:b w:val="1"/>
                <w:color w:val="ffffff"/>
                <w:sz w:val="36"/>
                <w:szCs w:val="36"/>
                <w:rtl w:val="0"/>
              </w:rPr>
              <w:t xml:space="preserve">Ideal Customer Organization Profile: B2B Sales</w:t>
            </w:r>
            <w:r w:rsidDel="00000000" w:rsidR="00000000" w:rsidRPr="00000000">
              <w:rPr>
                <w:rtl w:val="0"/>
              </w:rPr>
            </w:r>
          </w:p>
        </w:tc>
      </w:tr>
      <w:tr>
        <w:trPr>
          <w:cantSplit w:val="0"/>
          <w:trHeight w:val="756" w:hRule="atLeast"/>
          <w:tblHeader w:val="0"/>
        </w:trPr>
        <w:tc>
          <w:tcPr/>
          <w:p w:rsidR="00000000" w:rsidDel="00000000" w:rsidP="00000000" w:rsidRDefault="00000000" w:rsidRPr="00000000" w14:paraId="0000008D">
            <w:pPr>
              <w:widowControl w:val="0"/>
              <w:spacing w:before="217" w:line="240" w:lineRule="auto"/>
              <w:ind w:left="28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Company Size by Annual Revenue</w:t>
            </w:r>
          </w:p>
        </w:tc>
        <w:tc>
          <w:tcPr/>
          <w:p w:rsidR="00000000" w:rsidDel="00000000" w:rsidP="00000000" w:rsidRDefault="00000000" w:rsidRPr="00000000" w14:paraId="0000008E">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092" w:hRule="atLeast"/>
          <w:tblHeader w:val="0"/>
        </w:trPr>
        <w:tc>
          <w:tcPr/>
          <w:p w:rsidR="00000000" w:rsidDel="00000000" w:rsidP="00000000" w:rsidRDefault="00000000" w:rsidRPr="00000000" w14:paraId="0000008F">
            <w:pPr>
              <w:widowControl w:val="0"/>
              <w:spacing w:before="222" w:line="235" w:lineRule="auto"/>
              <w:ind w:left="283" w:right="1339"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Company Size by Number of Employees</w:t>
            </w:r>
          </w:p>
        </w:tc>
        <w:tc>
          <w:tcPr/>
          <w:p w:rsidR="00000000" w:rsidDel="00000000" w:rsidP="00000000" w:rsidRDefault="00000000" w:rsidRPr="00000000" w14:paraId="00000090">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756" w:hRule="atLeast"/>
          <w:tblHeader w:val="0"/>
        </w:trPr>
        <w:tc>
          <w:tcPr/>
          <w:p w:rsidR="00000000" w:rsidDel="00000000" w:rsidP="00000000" w:rsidRDefault="00000000" w:rsidRPr="00000000" w14:paraId="00000091">
            <w:pPr>
              <w:widowControl w:val="0"/>
              <w:spacing w:before="217" w:line="240" w:lineRule="auto"/>
              <w:ind w:left="28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Relevant Industries</w:t>
            </w:r>
          </w:p>
        </w:tc>
        <w:tc>
          <w:tcPr/>
          <w:p w:rsidR="00000000" w:rsidDel="00000000" w:rsidP="00000000" w:rsidRDefault="00000000" w:rsidRPr="00000000" w14:paraId="00000092">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Phone, Email, LinkedIn, Twitter</w:t>
            </w:r>
            <w:r w:rsidDel="00000000" w:rsidR="00000000" w:rsidRPr="00000000">
              <w:rPr>
                <w:rtl w:val="0"/>
              </w:rPr>
            </w:r>
          </w:p>
        </w:tc>
      </w:tr>
    </w:tbl>
    <w:p w:rsidR="00000000" w:rsidDel="00000000" w:rsidP="00000000" w:rsidRDefault="00000000" w:rsidRPr="00000000" w14:paraId="00000093">
      <w:pPr>
        <w:widowControl w:val="0"/>
        <w:spacing w:line="240" w:lineRule="auto"/>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94">
      <w:pPr>
        <w:widowControl w:val="0"/>
        <w:spacing w:before="163" w:line="235" w:lineRule="auto"/>
        <w:ind w:left="113" w:right="279" w:firstLine="0"/>
        <w:rPr>
          <w:rFonts w:ascii="Calibri" w:cs="Calibri" w:eastAsia="Calibri" w:hAnsi="Calibri"/>
          <w:i w:val="1"/>
        </w:rPr>
      </w:pPr>
      <w:r w:rsidDel="00000000" w:rsidR="00000000" w:rsidRPr="00000000">
        <w:rPr>
          <w:rFonts w:ascii="Calibri" w:cs="Calibri" w:eastAsia="Calibri" w:hAnsi="Calibri"/>
          <w:i w:val="1"/>
          <w:color w:val="707070"/>
          <w:rtl w:val="0"/>
        </w:rPr>
        <w:t xml:space="preserve">Describe the geographic area or specific accounts where you intend to conduct sales-related activities. List any exceptions.</w:t>
      </w:r>
      <w:r w:rsidDel="00000000" w:rsidR="00000000" w:rsidRPr="00000000">
        <w:rPr>
          <w:rtl w:val="0"/>
        </w:rPr>
      </w:r>
    </w:p>
    <w:p w:rsidR="00000000" w:rsidDel="00000000" w:rsidP="00000000" w:rsidRDefault="00000000" w:rsidRPr="00000000" w14:paraId="00000095">
      <w:pPr>
        <w:widowControl w:val="0"/>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96">
      <w:pPr>
        <w:widowControl w:val="0"/>
        <w:spacing w:before="3" w:line="240" w:lineRule="auto"/>
        <w:rPr>
          <w:rFonts w:ascii="Calibri" w:cs="Calibri" w:eastAsia="Calibri" w:hAnsi="Calibri"/>
          <w:i w:val="1"/>
          <w:sz w:val="10"/>
          <w:szCs w:val="10"/>
        </w:rPr>
      </w:pPr>
      <w:r w:rsidDel="00000000" w:rsidR="00000000" w:rsidRPr="00000000">
        <w:rPr>
          <w:rtl w:val="0"/>
        </w:rPr>
      </w:r>
    </w:p>
    <w:tbl>
      <w:tblPr>
        <w:tblStyle w:val="Table7"/>
        <w:tblW w:w="9972.0" w:type="dxa"/>
        <w:jc w:val="left"/>
        <w:tblInd w:w="13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86"/>
        <w:gridCol w:w="4986"/>
        <w:tblGridChange w:id="0">
          <w:tblGrid>
            <w:gridCol w:w="4986"/>
            <w:gridCol w:w="4986"/>
          </w:tblGrid>
        </w:tblGridChange>
      </w:tblGrid>
      <w:tr>
        <w:trPr>
          <w:cantSplit w:val="0"/>
          <w:trHeight w:val="913" w:hRule="atLeast"/>
          <w:tblHeader w:val="0"/>
        </w:trPr>
        <w:tc>
          <w:tcPr>
            <w:gridSpan w:val="2"/>
            <w:shd w:fill="155e85" w:val="clear"/>
          </w:tcPr>
          <w:p w:rsidR="00000000" w:rsidDel="00000000" w:rsidP="00000000" w:rsidRDefault="00000000" w:rsidRPr="00000000" w14:paraId="00000097">
            <w:pPr>
              <w:widowControl w:val="0"/>
              <w:spacing w:before="297" w:line="240" w:lineRule="auto"/>
              <w:ind w:left="1373" w:right="1340" w:firstLine="0"/>
              <w:jc w:val="center"/>
              <w:rPr>
                <w:rFonts w:ascii="Calibri" w:cs="Calibri" w:eastAsia="Calibri" w:hAnsi="Calibri"/>
                <w:b w:val="1"/>
                <w:sz w:val="36"/>
                <w:szCs w:val="36"/>
              </w:rPr>
            </w:pPr>
            <w:r w:rsidDel="00000000" w:rsidR="00000000" w:rsidRPr="00000000">
              <w:rPr>
                <w:rFonts w:ascii="Calibri" w:cs="Calibri" w:eastAsia="Calibri" w:hAnsi="Calibri"/>
                <w:b w:val="1"/>
                <w:color w:val="ffffff"/>
                <w:sz w:val="36"/>
                <w:szCs w:val="36"/>
                <w:rtl w:val="0"/>
              </w:rPr>
              <w:t xml:space="preserve">Sales Territory</w:t>
            </w:r>
            <w:r w:rsidDel="00000000" w:rsidR="00000000" w:rsidRPr="00000000">
              <w:rPr>
                <w:rtl w:val="0"/>
              </w:rPr>
            </w:r>
          </w:p>
        </w:tc>
      </w:tr>
      <w:tr>
        <w:trPr>
          <w:cantSplit w:val="0"/>
          <w:trHeight w:val="1092" w:hRule="atLeast"/>
          <w:tblHeader w:val="0"/>
        </w:trPr>
        <w:tc>
          <w:tcPr/>
          <w:p w:rsidR="00000000" w:rsidDel="00000000" w:rsidP="00000000" w:rsidRDefault="00000000" w:rsidRPr="00000000" w14:paraId="00000099">
            <w:pPr>
              <w:widowControl w:val="0"/>
              <w:spacing w:before="222" w:line="235" w:lineRule="auto"/>
              <w:ind w:left="283" w:right="997"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Geographic Location or Named Accounts</w:t>
            </w:r>
          </w:p>
        </w:tc>
        <w:tc>
          <w:tcPr/>
          <w:p w:rsidR="00000000" w:rsidDel="00000000" w:rsidP="00000000" w:rsidRDefault="00000000" w:rsidRPr="00000000" w14:paraId="0000009A">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New England States</w:t>
            </w:r>
            <w:r w:rsidDel="00000000" w:rsidR="00000000" w:rsidRPr="00000000">
              <w:rPr>
                <w:rtl w:val="0"/>
              </w:rPr>
            </w:r>
          </w:p>
        </w:tc>
      </w:tr>
      <w:tr>
        <w:trPr>
          <w:cantSplit w:val="0"/>
          <w:trHeight w:val="756" w:hRule="atLeast"/>
          <w:tblHeader w:val="0"/>
        </w:trPr>
        <w:tc>
          <w:tcPr/>
          <w:p w:rsidR="00000000" w:rsidDel="00000000" w:rsidP="00000000" w:rsidRDefault="00000000" w:rsidRPr="00000000" w14:paraId="0000009B">
            <w:pPr>
              <w:widowControl w:val="0"/>
              <w:spacing w:before="217" w:line="240" w:lineRule="auto"/>
              <w:ind w:left="28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Exceptions</w:t>
            </w:r>
          </w:p>
        </w:tc>
        <w:tc>
          <w:tcPr/>
          <w:p w:rsidR="00000000" w:rsidDel="00000000" w:rsidP="00000000" w:rsidRDefault="00000000" w:rsidRPr="00000000" w14:paraId="0000009C">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Rhode Island</w:t>
            </w:r>
            <w:r w:rsidDel="00000000" w:rsidR="00000000" w:rsidRPr="00000000">
              <w:rPr>
                <w:rtl w:val="0"/>
              </w:rPr>
            </w:r>
          </w:p>
        </w:tc>
      </w:tr>
    </w:tbl>
    <w:p w:rsidR="00000000" w:rsidDel="00000000" w:rsidP="00000000" w:rsidRDefault="00000000" w:rsidRPr="00000000" w14:paraId="0000009D">
      <w:pPr>
        <w:widowControl w:val="0"/>
        <w:spacing w:line="240" w:lineRule="auto"/>
        <w:rPr>
          <w:rFonts w:ascii="Calibri" w:cs="Calibri" w:eastAsia="Calibri" w:hAnsi="Calibri"/>
        </w:rPr>
        <w:sectPr>
          <w:type w:val="nextPage"/>
          <w:pgSz w:h="15840" w:w="12240" w:orient="portrait"/>
          <w:pgMar w:bottom="1160" w:top="1500" w:left="1020" w:right="1000" w:header="0" w:footer="978"/>
        </w:sectPr>
      </w:pPr>
      <w:r w:rsidDel="00000000" w:rsidR="00000000" w:rsidRPr="00000000">
        <w:rPr>
          <w:rtl w:val="0"/>
        </w:rPr>
      </w:r>
    </w:p>
    <w:p w:rsidR="00000000" w:rsidDel="00000000" w:rsidP="00000000" w:rsidRDefault="00000000" w:rsidRPr="00000000" w14:paraId="0000009E">
      <w:pPr>
        <w:pStyle w:val="Heading1"/>
        <w:keepNext w:val="0"/>
        <w:keepLines w:val="0"/>
        <w:widowControl w:val="0"/>
        <w:spacing w:after="0" w:before="179" w:line="240" w:lineRule="auto"/>
        <w:ind w:left="113" w:firstLine="0"/>
        <w:rPr>
          <w:rFonts w:ascii="Calibri" w:cs="Calibri" w:eastAsia="Calibri" w:hAnsi="Calibri"/>
          <w:b w:val="1"/>
          <w:sz w:val="36"/>
          <w:szCs w:val="36"/>
        </w:rPr>
      </w:pPr>
      <w:r w:rsidDel="00000000" w:rsidR="00000000" w:rsidRPr="00000000">
        <w:rPr>
          <w:rFonts w:ascii="Calibri" w:cs="Calibri" w:eastAsia="Calibri" w:hAnsi="Calibri"/>
          <w:b w:val="1"/>
          <w:color w:val="155e85"/>
          <w:sz w:val="36"/>
          <w:szCs w:val="36"/>
          <w:rtl w:val="0"/>
        </w:rPr>
        <w:t xml:space="preserve">Strategies &amp; Tactics</w:t>
      </w:r>
      <w:r w:rsidDel="00000000" w:rsidR="00000000" w:rsidRPr="00000000">
        <w:rPr>
          <w:rtl w:val="0"/>
        </w:rPr>
      </w:r>
    </w:p>
    <w:p w:rsidR="00000000" w:rsidDel="00000000" w:rsidP="00000000" w:rsidRDefault="00000000" w:rsidRPr="00000000" w14:paraId="0000009F">
      <w:pPr>
        <w:pStyle w:val="Heading2"/>
        <w:keepNext w:val="0"/>
        <w:keepLines w:val="0"/>
        <w:widowControl w:val="0"/>
        <w:spacing w:after="0" w:before="245" w:line="235" w:lineRule="auto"/>
        <w:ind w:left="113" w:right="59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These are the longer-term strategies and day-to-day tactics that will be used to acquire new business opportunities as well as growing business with existing customers.</w:t>
      </w:r>
    </w:p>
    <w:p w:rsidR="00000000" w:rsidDel="00000000" w:rsidP="00000000" w:rsidRDefault="00000000" w:rsidRPr="00000000" w14:paraId="000000A0">
      <w:pPr>
        <w:widowControl w:val="0"/>
        <w:spacing w:before="4" w:line="240"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A1">
      <w:pPr>
        <w:widowControl w:val="0"/>
        <w:spacing w:before="1" w:line="235" w:lineRule="auto"/>
        <w:ind w:left="113" w:right="231" w:firstLine="0"/>
        <w:rPr>
          <w:rFonts w:ascii="Calibri" w:cs="Calibri" w:eastAsia="Calibri" w:hAnsi="Calibri"/>
          <w:i w:val="1"/>
        </w:rPr>
      </w:pPr>
      <w:r w:rsidDel="00000000" w:rsidR="00000000" w:rsidRPr="00000000">
        <w:rPr>
          <w:rFonts w:ascii="Calibri" w:cs="Calibri" w:eastAsia="Calibri" w:hAnsi="Calibri"/>
          <w:i w:val="1"/>
          <w:color w:val="707070"/>
          <w:rtl w:val="0"/>
        </w:rPr>
        <w:t xml:space="preserve">List the strategies that will be used to accomplish your sales objectives with regards to gaining new customers. Identify at least two tasks that will be performed by members of the sales team on a daily or weekly basis in support of each strategy.</w:t>
      </w:r>
      <w:r w:rsidDel="00000000" w:rsidR="00000000" w:rsidRPr="00000000">
        <w:rPr>
          <w:rtl w:val="0"/>
        </w:rPr>
      </w:r>
    </w:p>
    <w:p w:rsidR="00000000" w:rsidDel="00000000" w:rsidP="00000000" w:rsidRDefault="00000000" w:rsidRPr="00000000" w14:paraId="000000A2">
      <w:pPr>
        <w:widowControl w:val="0"/>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A3">
      <w:pPr>
        <w:widowControl w:val="0"/>
        <w:spacing w:after="1" w:before="3" w:line="240" w:lineRule="auto"/>
        <w:rPr>
          <w:rFonts w:ascii="Calibri" w:cs="Calibri" w:eastAsia="Calibri" w:hAnsi="Calibri"/>
          <w:i w:val="1"/>
          <w:sz w:val="12"/>
          <w:szCs w:val="12"/>
        </w:rPr>
      </w:pPr>
      <w:r w:rsidDel="00000000" w:rsidR="00000000" w:rsidRPr="00000000">
        <w:rPr>
          <w:rtl w:val="0"/>
        </w:rPr>
      </w:r>
    </w:p>
    <w:tbl>
      <w:tblPr>
        <w:tblStyle w:val="Table8"/>
        <w:tblW w:w="9972.0" w:type="dxa"/>
        <w:jc w:val="left"/>
        <w:tblInd w:w="13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501"/>
        <w:gridCol w:w="6471"/>
        <w:tblGridChange w:id="0">
          <w:tblGrid>
            <w:gridCol w:w="3501"/>
            <w:gridCol w:w="6471"/>
          </w:tblGrid>
        </w:tblGridChange>
      </w:tblGrid>
      <w:tr>
        <w:trPr>
          <w:cantSplit w:val="0"/>
          <w:trHeight w:val="913" w:hRule="atLeast"/>
          <w:tblHeader w:val="0"/>
        </w:trPr>
        <w:tc>
          <w:tcPr>
            <w:gridSpan w:val="2"/>
            <w:shd w:fill="155e85" w:val="clear"/>
          </w:tcPr>
          <w:p w:rsidR="00000000" w:rsidDel="00000000" w:rsidP="00000000" w:rsidRDefault="00000000" w:rsidRPr="00000000" w14:paraId="000000A4">
            <w:pPr>
              <w:widowControl w:val="0"/>
              <w:spacing w:before="297" w:line="240" w:lineRule="auto"/>
              <w:ind w:left="1373" w:right="1353" w:firstLine="0"/>
              <w:jc w:val="center"/>
              <w:rPr>
                <w:rFonts w:ascii="Calibri" w:cs="Calibri" w:eastAsia="Calibri" w:hAnsi="Calibri"/>
                <w:b w:val="1"/>
                <w:sz w:val="36"/>
                <w:szCs w:val="36"/>
              </w:rPr>
            </w:pPr>
            <w:r w:rsidDel="00000000" w:rsidR="00000000" w:rsidRPr="00000000">
              <w:rPr>
                <w:rFonts w:ascii="Calibri" w:cs="Calibri" w:eastAsia="Calibri" w:hAnsi="Calibri"/>
                <w:b w:val="1"/>
                <w:color w:val="ffffff"/>
                <w:sz w:val="36"/>
                <w:szCs w:val="36"/>
                <w:rtl w:val="0"/>
              </w:rPr>
              <w:t xml:space="preserve">New Business Acquisition</w:t>
            </w:r>
            <w:r w:rsidDel="00000000" w:rsidR="00000000" w:rsidRPr="00000000">
              <w:rPr>
                <w:rtl w:val="0"/>
              </w:rPr>
            </w:r>
          </w:p>
        </w:tc>
      </w:tr>
      <w:tr>
        <w:trPr>
          <w:cantSplit w:val="0"/>
          <w:trHeight w:val="756" w:hRule="atLeast"/>
          <w:tblHeader w:val="0"/>
        </w:trPr>
        <w:tc>
          <w:tcPr/>
          <w:p w:rsidR="00000000" w:rsidDel="00000000" w:rsidP="00000000" w:rsidRDefault="00000000" w:rsidRPr="00000000" w14:paraId="000000A6">
            <w:pPr>
              <w:widowControl w:val="0"/>
              <w:spacing w:before="217" w:line="240" w:lineRule="auto"/>
              <w:ind w:left="1238" w:right="1208"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Strategy</w:t>
            </w:r>
          </w:p>
        </w:tc>
        <w:tc>
          <w:tcPr/>
          <w:p w:rsidR="00000000" w:rsidDel="00000000" w:rsidP="00000000" w:rsidRDefault="00000000" w:rsidRPr="00000000" w14:paraId="000000A7">
            <w:pPr>
              <w:widowControl w:val="0"/>
              <w:spacing w:before="217" w:line="240" w:lineRule="auto"/>
              <w:ind w:left="2117" w:right="2097"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Supporting Tactics</w:t>
            </w:r>
          </w:p>
        </w:tc>
      </w:tr>
      <w:tr>
        <w:trPr>
          <w:cantSplit w:val="0"/>
          <w:trHeight w:val="975" w:hRule="atLeast"/>
          <w:tblHeader w:val="0"/>
        </w:trPr>
        <w:tc>
          <w:tcPr>
            <w:vMerge w:val="restart"/>
          </w:tcPr>
          <w:p w:rsidR="00000000" w:rsidDel="00000000" w:rsidP="00000000" w:rsidRDefault="00000000" w:rsidRPr="00000000" w14:paraId="000000A8">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Exceeds Sales Quota</w:t>
            </w:r>
            <w:r w:rsidDel="00000000" w:rsidR="00000000" w:rsidRPr="00000000">
              <w:rPr>
                <w:rtl w:val="0"/>
              </w:rPr>
            </w:r>
          </w:p>
        </w:tc>
        <w:tc>
          <w:tcPr/>
          <w:p w:rsidR="00000000" w:rsidDel="00000000" w:rsidP="00000000" w:rsidRDefault="00000000" w:rsidRPr="00000000" w14:paraId="000000A9">
            <w:pPr>
              <w:widowControl w:val="0"/>
              <w:spacing w:before="233" w:line="235" w:lineRule="auto"/>
              <w:ind w:left="283" w:right="769"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Send no less than xx letters of introduction to new prospects each week</w:t>
            </w:r>
            <w:r w:rsidDel="00000000" w:rsidR="00000000" w:rsidRPr="00000000">
              <w:rPr>
                <w:rtl w:val="0"/>
              </w:rPr>
            </w:r>
          </w:p>
        </w:tc>
      </w:tr>
      <w:tr>
        <w:trPr>
          <w:cantSplit w:val="0"/>
          <w:trHeight w:val="711" w:hRule="atLeast"/>
          <w:tblHeader w:val="0"/>
        </w:trPr>
        <w:tc>
          <w:tcPr>
            <w:vMerge w:val="continue"/>
          </w:tcPr>
          <w:p w:rsidR="00000000" w:rsidDel="00000000" w:rsidP="00000000" w:rsidRDefault="00000000" w:rsidRPr="00000000" w14:paraId="000000AA">
            <w:pPr>
              <w:widowControl w:val="0"/>
              <w:rPr>
                <w:rFonts w:ascii="Calibri" w:cs="Calibri" w:eastAsia="Calibri" w:hAnsi="Calibri"/>
                <w:i w:val="1"/>
              </w:rPr>
            </w:pPr>
            <w:r w:rsidDel="00000000" w:rsidR="00000000" w:rsidRPr="00000000">
              <w:rPr>
                <w:rtl w:val="0"/>
              </w:rPr>
            </w:r>
          </w:p>
        </w:tc>
        <w:tc>
          <w:tcPr/>
          <w:p w:rsidR="00000000" w:rsidDel="00000000" w:rsidP="00000000" w:rsidRDefault="00000000" w:rsidRPr="00000000" w14:paraId="000000AB">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vMerge w:val="continue"/>
          </w:tcPr>
          <w:p w:rsidR="00000000" w:rsidDel="00000000" w:rsidP="00000000" w:rsidRDefault="00000000" w:rsidRPr="00000000" w14:paraId="000000AC">
            <w:pPr>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D">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vMerge w:val="restart"/>
          </w:tcPr>
          <w:p w:rsidR="00000000" w:rsidDel="00000000" w:rsidP="00000000" w:rsidRDefault="00000000" w:rsidRPr="00000000" w14:paraId="000000AE">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F">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vMerge w:val="continue"/>
          </w:tcPr>
          <w:p w:rsidR="00000000" w:rsidDel="00000000" w:rsidP="00000000" w:rsidRDefault="00000000" w:rsidRPr="00000000" w14:paraId="000000B0">
            <w:pPr>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1">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vMerge w:val="continue"/>
          </w:tcPr>
          <w:p w:rsidR="00000000" w:rsidDel="00000000" w:rsidP="00000000" w:rsidRDefault="00000000" w:rsidRPr="00000000" w14:paraId="000000B2">
            <w:pPr>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3">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vMerge w:val="restart"/>
          </w:tcPr>
          <w:p w:rsidR="00000000" w:rsidDel="00000000" w:rsidP="00000000" w:rsidRDefault="00000000" w:rsidRPr="00000000" w14:paraId="000000B4">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5">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vMerge w:val="continue"/>
          </w:tcPr>
          <w:p w:rsidR="00000000" w:rsidDel="00000000" w:rsidP="00000000" w:rsidRDefault="00000000" w:rsidRPr="00000000" w14:paraId="000000B6">
            <w:pPr>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7">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vMerge w:val="continue"/>
          </w:tcPr>
          <w:p w:rsidR="00000000" w:rsidDel="00000000" w:rsidP="00000000" w:rsidRDefault="00000000" w:rsidRPr="00000000" w14:paraId="000000B8">
            <w:pPr>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9">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BA">
      <w:pPr>
        <w:widowControl w:val="0"/>
        <w:spacing w:line="240" w:lineRule="auto"/>
        <w:rPr>
          <w:rFonts w:ascii="Times New Roman" w:cs="Times New Roman" w:eastAsia="Times New Roman" w:hAnsi="Times New Roman"/>
        </w:rPr>
        <w:sectPr>
          <w:type w:val="nextPage"/>
          <w:pgSz w:h="15840" w:w="12240" w:orient="portrait"/>
          <w:pgMar w:bottom="1160" w:top="1500" w:left="1020" w:right="1000" w:header="0" w:footer="978"/>
        </w:sectPr>
      </w:pPr>
      <w:r w:rsidDel="00000000" w:rsidR="00000000" w:rsidRPr="00000000">
        <w:rPr>
          <w:rtl w:val="0"/>
        </w:rPr>
      </w:r>
    </w:p>
    <w:p w:rsidR="00000000" w:rsidDel="00000000" w:rsidP="00000000" w:rsidRDefault="00000000" w:rsidRPr="00000000" w14:paraId="000000BB">
      <w:pPr>
        <w:widowControl w:val="0"/>
        <w:spacing w:before="115" w:line="235" w:lineRule="auto"/>
        <w:ind w:left="113" w:right="374" w:firstLine="0"/>
        <w:jc w:val="both"/>
        <w:rPr>
          <w:rFonts w:ascii="Calibri" w:cs="Calibri" w:eastAsia="Calibri" w:hAnsi="Calibri"/>
          <w:i w:val="1"/>
        </w:rPr>
      </w:pPr>
      <w:r w:rsidDel="00000000" w:rsidR="00000000" w:rsidRPr="00000000">
        <w:rPr>
          <w:rFonts w:ascii="Calibri" w:cs="Calibri" w:eastAsia="Calibri" w:hAnsi="Calibri"/>
          <w:i w:val="1"/>
          <w:color w:val="707070"/>
          <w:rtl w:val="0"/>
        </w:rPr>
        <w:t xml:space="preserve">List the strategies that will be used to accomplish your sales objectives with regards to growing revenue with existing customers or customer accounts. Identify at least two tasks that will be performed by members of the sales team on a daily or weekly basis in support of each strategy.</w:t>
      </w:r>
      <w:r w:rsidDel="00000000" w:rsidR="00000000" w:rsidRPr="00000000">
        <w:rPr>
          <w:rtl w:val="0"/>
        </w:rPr>
      </w:r>
    </w:p>
    <w:p w:rsidR="00000000" w:rsidDel="00000000" w:rsidP="00000000" w:rsidRDefault="00000000" w:rsidRPr="00000000" w14:paraId="000000BC">
      <w:pPr>
        <w:widowControl w:val="0"/>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BD">
      <w:pPr>
        <w:widowControl w:val="0"/>
        <w:spacing w:after="1" w:before="1" w:line="240" w:lineRule="auto"/>
        <w:rPr>
          <w:rFonts w:ascii="Calibri" w:cs="Calibri" w:eastAsia="Calibri" w:hAnsi="Calibri"/>
          <w:i w:val="1"/>
          <w:sz w:val="18"/>
          <w:szCs w:val="18"/>
        </w:rPr>
      </w:pPr>
      <w:r w:rsidDel="00000000" w:rsidR="00000000" w:rsidRPr="00000000">
        <w:rPr>
          <w:rtl w:val="0"/>
        </w:rPr>
      </w:r>
    </w:p>
    <w:tbl>
      <w:tblPr>
        <w:tblStyle w:val="Table9"/>
        <w:tblW w:w="9972.0" w:type="dxa"/>
        <w:jc w:val="left"/>
        <w:tblInd w:w="13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501"/>
        <w:gridCol w:w="6471"/>
        <w:tblGridChange w:id="0">
          <w:tblGrid>
            <w:gridCol w:w="3501"/>
            <w:gridCol w:w="6471"/>
          </w:tblGrid>
        </w:tblGridChange>
      </w:tblGrid>
      <w:tr>
        <w:trPr>
          <w:cantSplit w:val="0"/>
          <w:trHeight w:val="913" w:hRule="atLeast"/>
          <w:tblHeader w:val="0"/>
        </w:trPr>
        <w:tc>
          <w:tcPr>
            <w:gridSpan w:val="2"/>
            <w:shd w:fill="155e85" w:val="clear"/>
          </w:tcPr>
          <w:p w:rsidR="00000000" w:rsidDel="00000000" w:rsidP="00000000" w:rsidRDefault="00000000" w:rsidRPr="00000000" w14:paraId="000000BE">
            <w:pPr>
              <w:widowControl w:val="0"/>
              <w:spacing w:before="297" w:line="240" w:lineRule="auto"/>
              <w:ind w:left="1373" w:right="1353" w:firstLine="0"/>
              <w:jc w:val="center"/>
              <w:rPr>
                <w:rFonts w:ascii="Calibri" w:cs="Calibri" w:eastAsia="Calibri" w:hAnsi="Calibri"/>
                <w:b w:val="1"/>
                <w:sz w:val="36"/>
                <w:szCs w:val="36"/>
              </w:rPr>
            </w:pPr>
            <w:r w:rsidDel="00000000" w:rsidR="00000000" w:rsidRPr="00000000">
              <w:rPr>
                <w:rFonts w:ascii="Calibri" w:cs="Calibri" w:eastAsia="Calibri" w:hAnsi="Calibri"/>
                <w:b w:val="1"/>
                <w:color w:val="ffffff"/>
                <w:sz w:val="36"/>
                <w:szCs w:val="36"/>
                <w:rtl w:val="0"/>
              </w:rPr>
              <w:t xml:space="preserve">Existing Business Growth</w:t>
            </w:r>
            <w:r w:rsidDel="00000000" w:rsidR="00000000" w:rsidRPr="00000000">
              <w:rPr>
                <w:rtl w:val="0"/>
              </w:rPr>
            </w:r>
          </w:p>
        </w:tc>
      </w:tr>
      <w:tr>
        <w:trPr>
          <w:cantSplit w:val="0"/>
          <w:trHeight w:val="756" w:hRule="atLeast"/>
          <w:tblHeader w:val="0"/>
        </w:trPr>
        <w:tc>
          <w:tcPr/>
          <w:p w:rsidR="00000000" w:rsidDel="00000000" w:rsidP="00000000" w:rsidRDefault="00000000" w:rsidRPr="00000000" w14:paraId="000000C0">
            <w:pPr>
              <w:widowControl w:val="0"/>
              <w:spacing w:before="217" w:line="240" w:lineRule="auto"/>
              <w:ind w:left="1238" w:right="1208"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Strategy</w:t>
            </w:r>
          </w:p>
        </w:tc>
        <w:tc>
          <w:tcPr/>
          <w:p w:rsidR="00000000" w:rsidDel="00000000" w:rsidP="00000000" w:rsidRDefault="00000000" w:rsidRPr="00000000" w14:paraId="000000C1">
            <w:pPr>
              <w:widowControl w:val="0"/>
              <w:spacing w:before="217" w:line="240" w:lineRule="auto"/>
              <w:ind w:left="2117" w:right="2097"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Supporting Tactics</w:t>
            </w:r>
          </w:p>
        </w:tc>
      </w:tr>
      <w:tr>
        <w:trPr>
          <w:cantSplit w:val="0"/>
          <w:trHeight w:val="975" w:hRule="atLeast"/>
          <w:tblHeader w:val="0"/>
        </w:trPr>
        <w:tc>
          <w:tcPr>
            <w:vMerge w:val="restart"/>
          </w:tcPr>
          <w:p w:rsidR="00000000" w:rsidDel="00000000" w:rsidP="00000000" w:rsidRDefault="00000000" w:rsidRPr="00000000" w14:paraId="000000C2">
            <w:pPr>
              <w:widowControl w:val="0"/>
              <w:spacing w:before="233" w:line="235" w:lineRule="auto"/>
              <w:ind w:left="283" w:right="485"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Create a touch point program</w:t>
            </w:r>
            <w:r w:rsidDel="00000000" w:rsidR="00000000" w:rsidRPr="00000000">
              <w:rPr>
                <w:rtl w:val="0"/>
              </w:rPr>
            </w:r>
          </w:p>
        </w:tc>
        <w:tc>
          <w:tcPr/>
          <w:p w:rsidR="00000000" w:rsidDel="00000000" w:rsidP="00000000" w:rsidRDefault="00000000" w:rsidRPr="00000000" w14:paraId="000000C3">
            <w:pPr>
              <w:widowControl w:val="0"/>
              <w:spacing w:before="233" w:line="235" w:lineRule="auto"/>
              <w:ind w:left="283" w:righ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Contact each of my existing customers no less than once per month with a new idea they cannot get from anyone else</w:t>
            </w:r>
            <w:r w:rsidDel="00000000" w:rsidR="00000000" w:rsidRPr="00000000">
              <w:rPr>
                <w:rtl w:val="0"/>
              </w:rPr>
            </w:r>
          </w:p>
        </w:tc>
      </w:tr>
      <w:tr>
        <w:trPr>
          <w:cantSplit w:val="0"/>
          <w:trHeight w:val="711" w:hRule="atLeast"/>
          <w:tblHeader w:val="0"/>
        </w:trPr>
        <w:tc>
          <w:tcPr>
            <w:vMerge w:val="continue"/>
          </w:tcPr>
          <w:p w:rsidR="00000000" w:rsidDel="00000000" w:rsidP="00000000" w:rsidRDefault="00000000" w:rsidRPr="00000000" w14:paraId="000000C4">
            <w:pPr>
              <w:widowControl w:val="0"/>
              <w:rPr>
                <w:rFonts w:ascii="Calibri" w:cs="Calibri" w:eastAsia="Calibri" w:hAnsi="Calibri"/>
                <w:i w:val="1"/>
              </w:rPr>
            </w:pPr>
            <w:r w:rsidDel="00000000" w:rsidR="00000000" w:rsidRPr="00000000">
              <w:rPr>
                <w:rtl w:val="0"/>
              </w:rPr>
            </w:r>
          </w:p>
        </w:tc>
        <w:tc>
          <w:tcPr/>
          <w:p w:rsidR="00000000" w:rsidDel="00000000" w:rsidP="00000000" w:rsidRDefault="00000000" w:rsidRPr="00000000" w14:paraId="000000C5">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vMerge w:val="continue"/>
          </w:tcPr>
          <w:p w:rsidR="00000000" w:rsidDel="00000000" w:rsidP="00000000" w:rsidRDefault="00000000" w:rsidRPr="00000000" w14:paraId="000000C6">
            <w:pPr>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7">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vMerge w:val="restart"/>
          </w:tcPr>
          <w:p w:rsidR="00000000" w:rsidDel="00000000" w:rsidP="00000000" w:rsidRDefault="00000000" w:rsidRPr="00000000" w14:paraId="000000C8">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vMerge w:val="continue"/>
          </w:tcPr>
          <w:p w:rsidR="00000000" w:rsidDel="00000000" w:rsidP="00000000" w:rsidRDefault="00000000" w:rsidRPr="00000000" w14:paraId="000000CA">
            <w:pPr>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B">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vMerge w:val="continue"/>
          </w:tcPr>
          <w:p w:rsidR="00000000" w:rsidDel="00000000" w:rsidP="00000000" w:rsidRDefault="00000000" w:rsidRPr="00000000" w14:paraId="000000CC">
            <w:pPr>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D">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vMerge w:val="restart"/>
          </w:tcPr>
          <w:p w:rsidR="00000000" w:rsidDel="00000000" w:rsidP="00000000" w:rsidRDefault="00000000" w:rsidRPr="00000000" w14:paraId="000000CE">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F">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vMerge w:val="continue"/>
          </w:tcPr>
          <w:p w:rsidR="00000000" w:rsidDel="00000000" w:rsidP="00000000" w:rsidRDefault="00000000" w:rsidRPr="00000000" w14:paraId="000000D0">
            <w:pPr>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D1">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vMerge w:val="continue"/>
          </w:tcPr>
          <w:p w:rsidR="00000000" w:rsidDel="00000000" w:rsidP="00000000" w:rsidRDefault="00000000" w:rsidRPr="00000000" w14:paraId="000000D2">
            <w:pPr>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D3">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D4">
      <w:pPr>
        <w:widowControl w:val="0"/>
        <w:spacing w:line="240" w:lineRule="auto"/>
        <w:rPr>
          <w:rFonts w:ascii="Times New Roman" w:cs="Times New Roman" w:eastAsia="Times New Roman" w:hAnsi="Times New Roman"/>
        </w:rPr>
        <w:sectPr>
          <w:type w:val="nextPage"/>
          <w:pgSz w:h="15840" w:w="12240" w:orient="portrait"/>
          <w:pgMar w:bottom="1160" w:top="1500" w:left="1020" w:right="1000" w:header="0" w:footer="978"/>
        </w:sectPr>
      </w:pPr>
      <w:r w:rsidDel="00000000" w:rsidR="00000000" w:rsidRPr="00000000">
        <w:rPr>
          <w:rtl w:val="0"/>
        </w:rPr>
      </w:r>
    </w:p>
    <w:p w:rsidR="00000000" w:rsidDel="00000000" w:rsidP="00000000" w:rsidRDefault="00000000" w:rsidRPr="00000000" w14:paraId="000000D5">
      <w:pPr>
        <w:pStyle w:val="Heading1"/>
        <w:keepNext w:val="0"/>
        <w:keepLines w:val="0"/>
        <w:widowControl w:val="0"/>
        <w:spacing w:after="0" w:before="179" w:line="240" w:lineRule="auto"/>
        <w:ind w:left="113" w:firstLine="0"/>
        <w:rPr>
          <w:rFonts w:ascii="Calibri" w:cs="Calibri" w:eastAsia="Calibri" w:hAnsi="Calibri"/>
          <w:b w:val="1"/>
          <w:sz w:val="36"/>
          <w:szCs w:val="36"/>
        </w:rPr>
      </w:pPr>
      <w:r w:rsidDel="00000000" w:rsidR="00000000" w:rsidRPr="00000000">
        <w:rPr>
          <w:rFonts w:ascii="Calibri" w:cs="Calibri" w:eastAsia="Calibri" w:hAnsi="Calibri"/>
          <w:b w:val="1"/>
          <w:color w:val="155e85"/>
          <w:sz w:val="36"/>
          <w:szCs w:val="36"/>
          <w:rtl w:val="0"/>
        </w:rPr>
        <w:t xml:space="preserve">Sales Tools &amp; Systems</w:t>
      </w:r>
      <w:r w:rsidDel="00000000" w:rsidR="00000000" w:rsidRPr="00000000">
        <w:rPr>
          <w:rtl w:val="0"/>
        </w:rPr>
      </w:r>
    </w:p>
    <w:p w:rsidR="00000000" w:rsidDel="00000000" w:rsidP="00000000" w:rsidRDefault="00000000" w:rsidRPr="00000000" w14:paraId="000000D6">
      <w:pPr>
        <w:pStyle w:val="Heading2"/>
        <w:keepNext w:val="0"/>
        <w:keepLines w:val="0"/>
        <w:widowControl w:val="0"/>
        <w:spacing w:after="0" w:before="245" w:line="235" w:lineRule="auto"/>
        <w:ind w:left="113" w:right="73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following systems will be used ensure the sales process is managed and sales activities are performed using approved tools. Progress reports will be used to measure the plan’s success per the defined schedule.</w:t>
      </w:r>
    </w:p>
    <w:p w:rsidR="00000000" w:rsidDel="00000000" w:rsidP="00000000" w:rsidRDefault="00000000" w:rsidRPr="00000000" w14:paraId="000000D7">
      <w:pPr>
        <w:widowControl w:val="0"/>
        <w:spacing w:before="5" w:line="240"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D8">
      <w:pPr>
        <w:widowControl w:val="0"/>
        <w:spacing w:line="235" w:lineRule="auto"/>
        <w:ind w:left="113" w:right="342" w:firstLine="0"/>
        <w:jc w:val="both"/>
        <w:rPr>
          <w:rFonts w:ascii="Calibri" w:cs="Calibri" w:eastAsia="Calibri" w:hAnsi="Calibri"/>
          <w:i w:val="1"/>
        </w:rPr>
      </w:pPr>
      <w:r w:rsidDel="00000000" w:rsidR="00000000" w:rsidRPr="00000000">
        <w:rPr>
          <w:rFonts w:ascii="Calibri" w:cs="Calibri" w:eastAsia="Calibri" w:hAnsi="Calibri"/>
          <w:i w:val="1"/>
          <w:color w:val="707070"/>
          <w:rtl w:val="0"/>
        </w:rPr>
        <w:t xml:space="preserve">Progress reports are the tools you intend to use to track company and individual performance. Fill in the table below with the reports you plan to use. Describe how the report will be generated and where it will be stored. Include how often the report will be used to review progress.</w:t>
      </w:r>
      <w:r w:rsidDel="00000000" w:rsidR="00000000" w:rsidRPr="00000000">
        <w:rPr>
          <w:rtl w:val="0"/>
        </w:rPr>
      </w:r>
    </w:p>
    <w:p w:rsidR="00000000" w:rsidDel="00000000" w:rsidP="00000000" w:rsidRDefault="00000000" w:rsidRPr="00000000" w14:paraId="000000D9">
      <w:pPr>
        <w:widowControl w:val="0"/>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DA">
      <w:pPr>
        <w:widowControl w:val="0"/>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DB">
      <w:pPr>
        <w:widowControl w:val="0"/>
        <w:spacing w:line="240" w:lineRule="auto"/>
        <w:rPr>
          <w:rFonts w:ascii="Calibri" w:cs="Calibri" w:eastAsia="Calibri" w:hAnsi="Calibri"/>
          <w:i w:val="1"/>
          <w:sz w:val="13"/>
          <w:szCs w:val="13"/>
        </w:rPr>
      </w:pPr>
      <w:r w:rsidDel="00000000" w:rsidR="00000000" w:rsidRPr="00000000">
        <w:rPr>
          <w:rtl w:val="0"/>
        </w:rPr>
      </w:r>
    </w:p>
    <w:tbl>
      <w:tblPr>
        <w:tblStyle w:val="Table10"/>
        <w:tblW w:w="9972.0" w:type="dxa"/>
        <w:jc w:val="left"/>
        <w:tblInd w:w="13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324"/>
        <w:gridCol w:w="3324"/>
        <w:gridCol w:w="3324"/>
        <w:tblGridChange w:id="0">
          <w:tblGrid>
            <w:gridCol w:w="3324"/>
            <w:gridCol w:w="3324"/>
            <w:gridCol w:w="3324"/>
          </w:tblGrid>
        </w:tblGridChange>
      </w:tblGrid>
      <w:tr>
        <w:trPr>
          <w:cantSplit w:val="0"/>
          <w:trHeight w:val="1345" w:hRule="atLeast"/>
          <w:tblHeader w:val="0"/>
        </w:trPr>
        <w:tc>
          <w:tcPr>
            <w:shd w:fill="155e85" w:val="clear"/>
          </w:tcPr>
          <w:p w:rsidR="00000000" w:rsidDel="00000000" w:rsidP="00000000" w:rsidRDefault="00000000" w:rsidRPr="00000000" w14:paraId="000000DC">
            <w:pPr>
              <w:widowControl w:val="0"/>
              <w:spacing w:line="240" w:lineRule="auto"/>
              <w:rPr>
                <w:rFonts w:ascii="Calibri" w:cs="Calibri" w:eastAsia="Calibri" w:hAnsi="Calibri"/>
                <w:i w:val="1"/>
                <w:sz w:val="42"/>
                <w:szCs w:val="42"/>
              </w:rPr>
            </w:pPr>
            <w:r w:rsidDel="00000000" w:rsidR="00000000" w:rsidRPr="00000000">
              <w:rPr>
                <w:rtl w:val="0"/>
              </w:rPr>
            </w:r>
          </w:p>
          <w:p w:rsidR="00000000" w:rsidDel="00000000" w:rsidP="00000000" w:rsidRDefault="00000000" w:rsidRPr="00000000" w14:paraId="000000DD">
            <w:pPr>
              <w:widowControl w:val="0"/>
              <w:spacing w:line="240" w:lineRule="auto"/>
              <w:ind w:left="363" w:firstLine="0"/>
              <w:rPr>
                <w:rFonts w:ascii="Calibri" w:cs="Calibri" w:eastAsia="Calibri" w:hAnsi="Calibri"/>
                <w:b w:val="1"/>
                <w:sz w:val="36"/>
                <w:szCs w:val="36"/>
              </w:rPr>
            </w:pPr>
            <w:r w:rsidDel="00000000" w:rsidR="00000000" w:rsidRPr="00000000">
              <w:rPr>
                <w:rFonts w:ascii="Calibri" w:cs="Calibri" w:eastAsia="Calibri" w:hAnsi="Calibri"/>
                <w:b w:val="1"/>
                <w:color w:val="ffffff"/>
                <w:sz w:val="36"/>
                <w:szCs w:val="36"/>
                <w:rtl w:val="0"/>
              </w:rPr>
              <w:t xml:space="preserve">Progress Reports</w:t>
            </w:r>
            <w:r w:rsidDel="00000000" w:rsidR="00000000" w:rsidRPr="00000000">
              <w:rPr>
                <w:rtl w:val="0"/>
              </w:rPr>
            </w:r>
          </w:p>
        </w:tc>
        <w:tc>
          <w:tcPr>
            <w:shd w:fill="155e85" w:val="clear"/>
          </w:tcPr>
          <w:p w:rsidR="00000000" w:rsidDel="00000000" w:rsidP="00000000" w:rsidRDefault="00000000" w:rsidRPr="00000000" w14:paraId="000000DE">
            <w:pPr>
              <w:widowControl w:val="0"/>
              <w:spacing w:before="304" w:line="235" w:lineRule="auto"/>
              <w:ind w:left="847" w:right="268" w:hanging="270"/>
              <w:rPr>
                <w:rFonts w:ascii="Calibri" w:cs="Calibri" w:eastAsia="Calibri" w:hAnsi="Calibri"/>
                <w:b w:val="1"/>
                <w:sz w:val="36"/>
                <w:szCs w:val="36"/>
              </w:rPr>
            </w:pPr>
            <w:r w:rsidDel="00000000" w:rsidR="00000000" w:rsidRPr="00000000">
              <w:rPr>
                <w:rFonts w:ascii="Calibri" w:cs="Calibri" w:eastAsia="Calibri" w:hAnsi="Calibri"/>
                <w:b w:val="1"/>
                <w:color w:val="ffffff"/>
                <w:sz w:val="36"/>
                <w:szCs w:val="36"/>
                <w:rtl w:val="0"/>
              </w:rPr>
              <w:t xml:space="preserve">Where to Find the Report</w:t>
            </w:r>
            <w:r w:rsidDel="00000000" w:rsidR="00000000" w:rsidRPr="00000000">
              <w:rPr>
                <w:rtl w:val="0"/>
              </w:rPr>
            </w:r>
          </w:p>
        </w:tc>
        <w:tc>
          <w:tcPr>
            <w:shd w:fill="155e85" w:val="clear"/>
          </w:tcPr>
          <w:p w:rsidR="00000000" w:rsidDel="00000000" w:rsidP="00000000" w:rsidRDefault="00000000" w:rsidRPr="00000000" w14:paraId="000000DF">
            <w:pPr>
              <w:widowControl w:val="0"/>
              <w:spacing w:line="240" w:lineRule="auto"/>
              <w:rPr>
                <w:rFonts w:ascii="Calibri" w:cs="Calibri" w:eastAsia="Calibri" w:hAnsi="Calibri"/>
                <w:i w:val="1"/>
                <w:sz w:val="42"/>
                <w:szCs w:val="42"/>
              </w:rPr>
            </w:pPr>
            <w:r w:rsidDel="00000000" w:rsidR="00000000" w:rsidRPr="00000000">
              <w:rPr>
                <w:rtl w:val="0"/>
              </w:rPr>
            </w:r>
          </w:p>
          <w:p w:rsidR="00000000" w:rsidDel="00000000" w:rsidP="00000000" w:rsidRDefault="00000000" w:rsidRPr="00000000" w14:paraId="000000E0">
            <w:pPr>
              <w:widowControl w:val="0"/>
              <w:spacing w:line="240" w:lineRule="auto"/>
              <w:ind w:left="376" w:firstLine="0"/>
              <w:rPr>
                <w:rFonts w:ascii="Calibri" w:cs="Calibri" w:eastAsia="Calibri" w:hAnsi="Calibri"/>
                <w:b w:val="1"/>
                <w:sz w:val="36"/>
                <w:szCs w:val="36"/>
              </w:rPr>
            </w:pPr>
            <w:r w:rsidDel="00000000" w:rsidR="00000000" w:rsidRPr="00000000">
              <w:rPr>
                <w:rFonts w:ascii="Calibri" w:cs="Calibri" w:eastAsia="Calibri" w:hAnsi="Calibri"/>
                <w:b w:val="1"/>
                <w:color w:val="ffffff"/>
                <w:sz w:val="36"/>
                <w:szCs w:val="36"/>
                <w:rtl w:val="0"/>
              </w:rPr>
              <w:t xml:space="preserve">Review Schedule</w:t>
            </w:r>
            <w:r w:rsidDel="00000000" w:rsidR="00000000" w:rsidRPr="00000000">
              <w:rPr>
                <w:rtl w:val="0"/>
              </w:rPr>
            </w:r>
          </w:p>
        </w:tc>
      </w:tr>
      <w:tr>
        <w:trPr>
          <w:cantSplit w:val="0"/>
          <w:trHeight w:val="975" w:hRule="atLeast"/>
          <w:tblHeader w:val="0"/>
        </w:trPr>
        <w:tc>
          <w:tcPr/>
          <w:p w:rsidR="00000000" w:rsidDel="00000000" w:rsidP="00000000" w:rsidRDefault="00000000" w:rsidRPr="00000000" w14:paraId="000000E1">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Pipeline Report</w:t>
            </w:r>
            <w:r w:rsidDel="00000000" w:rsidR="00000000" w:rsidRPr="00000000">
              <w:rPr>
                <w:rtl w:val="0"/>
              </w:rPr>
            </w:r>
          </w:p>
        </w:tc>
        <w:tc>
          <w:tcPr/>
          <w:p w:rsidR="00000000" w:rsidDel="00000000" w:rsidP="00000000" w:rsidRDefault="00000000" w:rsidRPr="00000000" w14:paraId="000000E2">
            <w:pPr>
              <w:widowControl w:val="0"/>
              <w:spacing w:before="233" w:line="235"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Pipedrive Pipeline Report</w:t>
            </w:r>
            <w:r w:rsidDel="00000000" w:rsidR="00000000" w:rsidRPr="00000000">
              <w:rPr>
                <w:rtl w:val="0"/>
              </w:rPr>
            </w:r>
          </w:p>
        </w:tc>
        <w:tc>
          <w:tcPr/>
          <w:p w:rsidR="00000000" w:rsidDel="00000000" w:rsidP="00000000" w:rsidRDefault="00000000" w:rsidRPr="00000000" w14:paraId="000000E3">
            <w:pPr>
              <w:widowControl w:val="0"/>
              <w:spacing w:before="233" w:line="235" w:lineRule="auto"/>
              <w:ind w:left="283" w:right="268"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By the 10th business day of each month</w:t>
            </w:r>
            <w:r w:rsidDel="00000000" w:rsidR="00000000" w:rsidRPr="00000000">
              <w:rPr>
                <w:rtl w:val="0"/>
              </w:rPr>
            </w:r>
          </w:p>
        </w:tc>
      </w:tr>
      <w:tr>
        <w:trPr>
          <w:cantSplit w:val="0"/>
          <w:trHeight w:val="711" w:hRule="atLeast"/>
          <w:tblHeader w:val="0"/>
        </w:trPr>
        <w:tc>
          <w:tcPr/>
          <w:p w:rsidR="00000000" w:rsidDel="00000000" w:rsidP="00000000" w:rsidRDefault="00000000" w:rsidRPr="00000000" w14:paraId="000000E4">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Sales Report</w:t>
            </w:r>
            <w:r w:rsidDel="00000000" w:rsidR="00000000" w:rsidRPr="00000000">
              <w:rPr>
                <w:rtl w:val="0"/>
              </w:rPr>
            </w:r>
          </w:p>
        </w:tc>
        <w:tc>
          <w:tcPr/>
          <w:p w:rsidR="00000000" w:rsidDel="00000000" w:rsidP="00000000" w:rsidRDefault="00000000" w:rsidRPr="00000000" w14:paraId="000000E5">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6">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p w:rsidR="00000000" w:rsidDel="00000000" w:rsidP="00000000" w:rsidRDefault="00000000" w:rsidRPr="00000000" w14:paraId="000000E7">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8">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p w:rsidR="00000000" w:rsidDel="00000000" w:rsidP="00000000" w:rsidRDefault="00000000" w:rsidRPr="00000000" w14:paraId="000000EA">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B">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C">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ED">
      <w:pPr>
        <w:widowControl w:val="0"/>
        <w:spacing w:line="240" w:lineRule="auto"/>
        <w:rPr>
          <w:rFonts w:ascii="Times New Roman" w:cs="Times New Roman" w:eastAsia="Times New Roman" w:hAnsi="Times New Roman"/>
        </w:rPr>
        <w:sectPr>
          <w:type w:val="nextPage"/>
          <w:pgSz w:h="15840" w:w="12240" w:orient="portrait"/>
          <w:pgMar w:bottom="1160" w:top="1500" w:left="1020" w:right="1000" w:header="0" w:footer="978"/>
        </w:sectPr>
      </w:pPr>
      <w:r w:rsidDel="00000000" w:rsidR="00000000" w:rsidRPr="00000000">
        <w:rPr>
          <w:rtl w:val="0"/>
        </w:rPr>
      </w:r>
    </w:p>
    <w:p w:rsidR="00000000" w:rsidDel="00000000" w:rsidP="00000000" w:rsidRDefault="00000000" w:rsidRPr="00000000" w14:paraId="000000EE">
      <w:pPr>
        <w:widowControl w:val="0"/>
        <w:spacing w:before="115" w:line="235" w:lineRule="auto"/>
        <w:ind w:left="113" w:right="993" w:firstLine="0"/>
        <w:rPr>
          <w:rFonts w:ascii="Calibri" w:cs="Calibri" w:eastAsia="Calibri" w:hAnsi="Calibri"/>
          <w:i w:val="1"/>
        </w:rPr>
      </w:pPr>
      <w:r w:rsidDel="00000000" w:rsidR="00000000" w:rsidRPr="00000000">
        <w:rPr>
          <w:rFonts w:ascii="Calibri" w:cs="Calibri" w:eastAsia="Calibri" w:hAnsi="Calibri"/>
          <w:i w:val="1"/>
          <w:color w:val="707070"/>
          <w:rtl w:val="0"/>
        </w:rPr>
        <w:t xml:space="preserve">Fill out the table below with the tools you or your sales team will be using to manage for contacts and communication.</w:t>
      </w:r>
      <w:r w:rsidDel="00000000" w:rsidR="00000000" w:rsidRPr="00000000">
        <w:rPr>
          <w:rtl w:val="0"/>
        </w:rPr>
      </w:r>
    </w:p>
    <w:p w:rsidR="00000000" w:rsidDel="00000000" w:rsidP="00000000" w:rsidRDefault="00000000" w:rsidRPr="00000000" w14:paraId="000000EF">
      <w:pPr>
        <w:widowControl w:val="0"/>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F0">
      <w:pPr>
        <w:widowControl w:val="0"/>
        <w:spacing w:after="1" w:before="3" w:line="240" w:lineRule="auto"/>
        <w:rPr>
          <w:rFonts w:ascii="Calibri" w:cs="Calibri" w:eastAsia="Calibri" w:hAnsi="Calibri"/>
          <w:i w:val="1"/>
          <w:sz w:val="10"/>
          <w:szCs w:val="10"/>
        </w:rPr>
      </w:pPr>
      <w:r w:rsidDel="00000000" w:rsidR="00000000" w:rsidRPr="00000000">
        <w:rPr>
          <w:rtl w:val="0"/>
        </w:rPr>
      </w:r>
    </w:p>
    <w:tbl>
      <w:tblPr>
        <w:tblStyle w:val="Table11"/>
        <w:tblW w:w="9972.0" w:type="dxa"/>
        <w:jc w:val="left"/>
        <w:tblInd w:w="13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86"/>
        <w:gridCol w:w="4986"/>
        <w:tblGridChange w:id="0">
          <w:tblGrid>
            <w:gridCol w:w="4986"/>
            <w:gridCol w:w="4986"/>
          </w:tblGrid>
        </w:tblGridChange>
      </w:tblGrid>
      <w:tr>
        <w:trPr>
          <w:cantSplit w:val="0"/>
          <w:trHeight w:val="1345" w:hRule="atLeast"/>
          <w:tblHeader w:val="0"/>
        </w:trPr>
        <w:tc>
          <w:tcPr>
            <w:shd w:fill="155e85" w:val="clear"/>
          </w:tcPr>
          <w:p w:rsidR="00000000" w:rsidDel="00000000" w:rsidP="00000000" w:rsidRDefault="00000000" w:rsidRPr="00000000" w14:paraId="000000F1">
            <w:pPr>
              <w:widowControl w:val="0"/>
              <w:spacing w:before="304" w:line="235" w:lineRule="auto"/>
              <w:ind w:left="1487" w:hanging="1147"/>
              <w:rPr>
                <w:rFonts w:ascii="Calibri" w:cs="Calibri" w:eastAsia="Calibri" w:hAnsi="Calibri"/>
                <w:b w:val="1"/>
                <w:sz w:val="36"/>
                <w:szCs w:val="36"/>
              </w:rPr>
            </w:pPr>
            <w:r w:rsidDel="00000000" w:rsidR="00000000" w:rsidRPr="00000000">
              <w:rPr>
                <w:rFonts w:ascii="Calibri" w:cs="Calibri" w:eastAsia="Calibri" w:hAnsi="Calibri"/>
                <w:b w:val="1"/>
                <w:color w:val="ffffff"/>
                <w:sz w:val="36"/>
                <w:szCs w:val="36"/>
                <w:rtl w:val="0"/>
              </w:rPr>
              <w:t xml:space="preserve">Communication and Contact Management</w:t>
            </w:r>
            <w:r w:rsidDel="00000000" w:rsidR="00000000" w:rsidRPr="00000000">
              <w:rPr>
                <w:rtl w:val="0"/>
              </w:rPr>
            </w:r>
          </w:p>
        </w:tc>
        <w:tc>
          <w:tcPr>
            <w:shd w:fill="155e85" w:val="clear"/>
          </w:tcPr>
          <w:p w:rsidR="00000000" w:rsidDel="00000000" w:rsidP="00000000" w:rsidRDefault="00000000" w:rsidRPr="00000000" w14:paraId="000000F2">
            <w:pPr>
              <w:widowControl w:val="0"/>
              <w:spacing w:before="304" w:line="235" w:lineRule="auto"/>
              <w:ind w:left="1481" w:hanging="764"/>
              <w:rPr>
                <w:rFonts w:ascii="Calibri" w:cs="Calibri" w:eastAsia="Calibri" w:hAnsi="Calibri"/>
                <w:b w:val="1"/>
                <w:sz w:val="36"/>
                <w:szCs w:val="36"/>
              </w:rPr>
            </w:pPr>
            <w:r w:rsidDel="00000000" w:rsidR="00000000" w:rsidRPr="00000000">
              <w:rPr>
                <w:rFonts w:ascii="Calibri" w:cs="Calibri" w:eastAsia="Calibri" w:hAnsi="Calibri"/>
                <w:b w:val="1"/>
                <w:color w:val="ffffff"/>
                <w:sz w:val="36"/>
                <w:szCs w:val="36"/>
                <w:rtl w:val="0"/>
              </w:rPr>
              <w:t xml:space="preserve">Tool and Description of Intended Use</w:t>
            </w:r>
            <w:r w:rsidDel="00000000" w:rsidR="00000000" w:rsidRPr="00000000">
              <w:rPr>
                <w:rtl w:val="0"/>
              </w:rPr>
            </w:r>
          </w:p>
        </w:tc>
      </w:tr>
      <w:tr>
        <w:trPr>
          <w:cantSplit w:val="0"/>
          <w:trHeight w:val="756" w:hRule="atLeast"/>
          <w:tblHeader w:val="0"/>
        </w:trPr>
        <w:tc>
          <w:tcPr/>
          <w:p w:rsidR="00000000" w:rsidDel="00000000" w:rsidP="00000000" w:rsidRDefault="00000000" w:rsidRPr="00000000" w14:paraId="000000F3">
            <w:pPr>
              <w:widowControl w:val="0"/>
              <w:spacing w:before="217" w:line="240" w:lineRule="auto"/>
              <w:ind w:left="28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Contact Management</w:t>
            </w:r>
          </w:p>
        </w:tc>
        <w:tc>
          <w:tcPr/>
          <w:p w:rsidR="00000000" w:rsidDel="00000000" w:rsidP="00000000" w:rsidRDefault="00000000" w:rsidRPr="00000000" w14:paraId="000000F4">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Pipedrive CRM</w:t>
            </w:r>
            <w:r w:rsidDel="00000000" w:rsidR="00000000" w:rsidRPr="00000000">
              <w:rPr>
                <w:rtl w:val="0"/>
              </w:rPr>
            </w:r>
          </w:p>
        </w:tc>
      </w:tr>
      <w:tr>
        <w:trPr>
          <w:cantSplit w:val="0"/>
          <w:trHeight w:val="1239" w:hRule="atLeast"/>
          <w:tblHeader w:val="0"/>
        </w:trPr>
        <w:tc>
          <w:tcPr/>
          <w:p w:rsidR="00000000" w:rsidDel="00000000" w:rsidP="00000000" w:rsidRDefault="00000000" w:rsidRPr="00000000" w14:paraId="000000F5">
            <w:pPr>
              <w:widowControl w:val="0"/>
              <w:spacing w:before="6" w:line="240" w:lineRule="auto"/>
              <w:rPr>
                <w:rFonts w:ascii="Calibri" w:cs="Calibri" w:eastAsia="Calibri" w:hAnsi="Calibri"/>
                <w:i w:val="1"/>
                <w:sz w:val="37"/>
                <w:szCs w:val="37"/>
              </w:rPr>
            </w:pPr>
            <w:r w:rsidDel="00000000" w:rsidR="00000000" w:rsidRPr="00000000">
              <w:rPr>
                <w:rtl w:val="0"/>
              </w:rPr>
            </w:r>
          </w:p>
          <w:p w:rsidR="00000000" w:rsidDel="00000000" w:rsidP="00000000" w:rsidRDefault="00000000" w:rsidRPr="00000000" w14:paraId="000000F6">
            <w:pPr>
              <w:widowControl w:val="0"/>
              <w:spacing w:line="240" w:lineRule="auto"/>
              <w:ind w:left="28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Phone</w:t>
            </w:r>
          </w:p>
        </w:tc>
        <w:tc>
          <w:tcPr/>
          <w:p w:rsidR="00000000" w:rsidDel="00000000" w:rsidP="00000000" w:rsidRDefault="00000000" w:rsidRPr="00000000" w14:paraId="000000F7">
            <w:pPr>
              <w:widowControl w:val="0"/>
              <w:spacing w:before="233" w:line="235" w:lineRule="auto"/>
              <w:ind w:left="283" w:right="310"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Salespeople will be able to use their preferred device for calls that will be logged with Pipedrive’s mobile app</w:t>
            </w:r>
            <w:r w:rsidDel="00000000" w:rsidR="00000000" w:rsidRPr="00000000">
              <w:rPr>
                <w:rtl w:val="0"/>
              </w:rPr>
            </w:r>
          </w:p>
        </w:tc>
      </w:tr>
      <w:tr>
        <w:trPr>
          <w:cantSplit w:val="0"/>
          <w:trHeight w:val="975" w:hRule="atLeast"/>
          <w:tblHeader w:val="0"/>
        </w:trPr>
        <w:tc>
          <w:tcPr/>
          <w:p w:rsidR="00000000" w:rsidDel="00000000" w:rsidP="00000000" w:rsidRDefault="00000000" w:rsidRPr="00000000" w14:paraId="000000F8">
            <w:pPr>
              <w:widowControl w:val="0"/>
              <w:spacing w:before="8" w:line="240" w:lineRule="auto"/>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F9">
            <w:pPr>
              <w:widowControl w:val="0"/>
              <w:spacing w:before="1" w:line="240" w:lineRule="auto"/>
              <w:ind w:left="28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Email</w:t>
            </w:r>
          </w:p>
        </w:tc>
        <w:tc>
          <w:tcPr/>
          <w:p w:rsidR="00000000" w:rsidDel="00000000" w:rsidP="00000000" w:rsidRDefault="00000000" w:rsidRPr="00000000" w14:paraId="000000FA">
            <w:pPr>
              <w:widowControl w:val="0"/>
              <w:spacing w:before="233" w:line="235"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Salespeople will be able to use either Gmail or Pipedrive’s CRM email service</w:t>
            </w:r>
            <w:r w:rsidDel="00000000" w:rsidR="00000000" w:rsidRPr="00000000">
              <w:rPr>
                <w:rtl w:val="0"/>
              </w:rPr>
            </w:r>
          </w:p>
        </w:tc>
      </w:tr>
      <w:tr>
        <w:trPr>
          <w:cantSplit w:val="0"/>
          <w:trHeight w:val="756" w:hRule="atLeast"/>
          <w:tblHeader w:val="0"/>
        </w:trPr>
        <w:tc>
          <w:tcPr/>
          <w:p w:rsidR="00000000" w:rsidDel="00000000" w:rsidP="00000000" w:rsidRDefault="00000000" w:rsidRPr="00000000" w14:paraId="000000FB">
            <w:pPr>
              <w:widowControl w:val="0"/>
              <w:spacing w:before="217" w:line="240" w:lineRule="auto"/>
              <w:ind w:left="28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Other</w:t>
            </w:r>
          </w:p>
        </w:tc>
        <w:tc>
          <w:tcPr/>
          <w:p w:rsidR="00000000" w:rsidDel="00000000" w:rsidP="00000000" w:rsidRDefault="00000000" w:rsidRPr="00000000" w14:paraId="000000FC">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Instant Messaging Service</w:t>
            </w:r>
            <w:r w:rsidDel="00000000" w:rsidR="00000000" w:rsidRPr="00000000">
              <w:rPr>
                <w:rtl w:val="0"/>
              </w:rPr>
            </w:r>
          </w:p>
        </w:tc>
      </w:tr>
    </w:tbl>
    <w:p w:rsidR="00000000" w:rsidDel="00000000" w:rsidP="00000000" w:rsidRDefault="00000000" w:rsidRPr="00000000" w14:paraId="000000FD">
      <w:pPr>
        <w:widowControl w:val="0"/>
        <w:spacing w:line="240" w:lineRule="auto"/>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FE">
      <w:pPr>
        <w:widowControl w:val="0"/>
        <w:spacing w:before="171" w:line="235" w:lineRule="auto"/>
        <w:ind w:left="113" w:right="183" w:firstLine="0"/>
        <w:rPr>
          <w:rFonts w:ascii="Calibri" w:cs="Calibri" w:eastAsia="Calibri" w:hAnsi="Calibri"/>
          <w:i w:val="1"/>
        </w:rPr>
        <w:sectPr>
          <w:type w:val="nextPage"/>
          <w:pgSz w:h="15840" w:w="12240" w:orient="portrait"/>
          <w:pgMar w:bottom="1160" w:top="1500" w:left="1020" w:right="1000" w:header="0" w:footer="978"/>
        </w:sectPr>
      </w:pPr>
      <w:r w:rsidDel="00000000" w:rsidR="00000000" w:rsidRPr="00000000">
        <w:rPr>
          <w:rFonts w:ascii="Calibri" w:cs="Calibri" w:eastAsia="Calibri" w:hAnsi="Calibri"/>
          <w:i w:val="1"/>
          <w:color w:val="707070"/>
          <w:rtl w:val="0"/>
        </w:rPr>
        <w:t xml:space="preserve">While your sales plan does not have to include a full-featured CRM, contact management software helps to streamline the sales process by keeping relevant information about contacts such as title, relationship details, and call notes in a single place. Pipedrive CRM does all that as well as pipeline management. Visit Pipedrive for more details.</w:t>
      </w:r>
      <w:r w:rsidDel="00000000" w:rsidR="00000000" w:rsidRPr="00000000">
        <w:rPr>
          <w:rtl w:val="0"/>
        </w:rPr>
      </w:r>
    </w:p>
    <w:p w:rsidR="00000000" w:rsidDel="00000000" w:rsidP="00000000" w:rsidRDefault="00000000" w:rsidRPr="00000000" w14:paraId="000000FF">
      <w:pPr>
        <w:pStyle w:val="Heading1"/>
        <w:keepNext w:val="0"/>
        <w:keepLines w:val="0"/>
        <w:widowControl w:val="0"/>
        <w:spacing w:after="0" w:before="179" w:line="240" w:lineRule="auto"/>
        <w:ind w:left="113" w:firstLine="0"/>
        <w:rPr>
          <w:rFonts w:ascii="Calibri" w:cs="Calibri" w:eastAsia="Calibri" w:hAnsi="Calibri"/>
          <w:b w:val="1"/>
          <w:sz w:val="36"/>
          <w:szCs w:val="36"/>
        </w:rPr>
      </w:pPr>
      <w:r w:rsidDel="00000000" w:rsidR="00000000" w:rsidRPr="00000000">
        <w:rPr>
          <w:rFonts w:ascii="Calibri" w:cs="Calibri" w:eastAsia="Calibri" w:hAnsi="Calibri"/>
          <w:b w:val="1"/>
          <w:color w:val="155e85"/>
          <w:sz w:val="36"/>
          <w:szCs w:val="36"/>
          <w:rtl w:val="0"/>
        </w:rPr>
        <w:t xml:space="preserve">Sales Pipeline</w:t>
      </w:r>
      <w:r w:rsidDel="00000000" w:rsidR="00000000" w:rsidRPr="00000000">
        <w:rPr>
          <w:rtl w:val="0"/>
        </w:rPr>
      </w:r>
    </w:p>
    <w:p w:rsidR="00000000" w:rsidDel="00000000" w:rsidP="00000000" w:rsidRDefault="00000000" w:rsidRPr="00000000" w14:paraId="00000100">
      <w:pPr>
        <w:pStyle w:val="Heading2"/>
        <w:keepNext w:val="0"/>
        <w:keepLines w:val="0"/>
        <w:widowControl w:val="0"/>
        <w:spacing w:after="0" w:before="245" w:line="235" w:lineRule="auto"/>
        <w:ind w:left="11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health of the sales pipeline and success of the overall plan will be measured using the following metrics.</w:t>
      </w:r>
    </w:p>
    <w:p w:rsidR="00000000" w:rsidDel="00000000" w:rsidP="00000000" w:rsidRDefault="00000000" w:rsidRPr="00000000" w14:paraId="00000101">
      <w:pPr>
        <w:widowControl w:val="0"/>
        <w:spacing w:before="4" w:line="240"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02">
      <w:pPr>
        <w:widowControl w:val="0"/>
        <w:spacing w:before="1" w:line="235" w:lineRule="auto"/>
        <w:ind w:left="113" w:right="264" w:firstLine="0"/>
        <w:jc w:val="both"/>
        <w:rPr>
          <w:rFonts w:ascii="Calibri" w:cs="Calibri" w:eastAsia="Calibri" w:hAnsi="Calibri"/>
          <w:i w:val="1"/>
        </w:rPr>
      </w:pPr>
      <w:r w:rsidDel="00000000" w:rsidR="00000000" w:rsidRPr="00000000">
        <w:rPr>
          <w:rFonts w:ascii="Calibri" w:cs="Calibri" w:eastAsia="Calibri" w:hAnsi="Calibri"/>
          <w:i w:val="1"/>
          <w:color w:val="707070"/>
          <w:rtl w:val="0"/>
        </w:rPr>
        <w:t xml:space="preserve">Give each stage in your sales process a name. Define what milestone or tollgate must be completed in order to achieve the next stage in your process. List the reasons an opportunity may not reach the milestone or tollgate for each step in the sales process.</w:t>
      </w:r>
      <w:r w:rsidDel="00000000" w:rsidR="00000000" w:rsidRPr="00000000">
        <w:rPr>
          <w:rtl w:val="0"/>
        </w:rPr>
      </w:r>
    </w:p>
    <w:p w:rsidR="00000000" w:rsidDel="00000000" w:rsidP="00000000" w:rsidRDefault="00000000" w:rsidRPr="00000000" w14:paraId="00000103">
      <w:pPr>
        <w:widowControl w:val="0"/>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104">
      <w:pPr>
        <w:widowControl w:val="0"/>
        <w:spacing w:before="2" w:line="240" w:lineRule="auto"/>
        <w:rPr>
          <w:rFonts w:ascii="Calibri" w:cs="Calibri" w:eastAsia="Calibri" w:hAnsi="Calibri"/>
          <w:i w:val="1"/>
          <w:sz w:val="14"/>
          <w:szCs w:val="14"/>
        </w:rPr>
      </w:pPr>
      <w:r w:rsidDel="00000000" w:rsidR="00000000" w:rsidRPr="00000000">
        <w:rPr>
          <w:rtl w:val="0"/>
        </w:rPr>
      </w:r>
    </w:p>
    <w:tbl>
      <w:tblPr>
        <w:tblStyle w:val="Table12"/>
        <w:tblW w:w="9972.0" w:type="dxa"/>
        <w:jc w:val="left"/>
        <w:tblInd w:w="13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324"/>
        <w:gridCol w:w="3324"/>
        <w:gridCol w:w="3324"/>
        <w:tblGridChange w:id="0">
          <w:tblGrid>
            <w:gridCol w:w="3324"/>
            <w:gridCol w:w="3324"/>
            <w:gridCol w:w="3324"/>
          </w:tblGrid>
        </w:tblGridChange>
      </w:tblGrid>
      <w:tr>
        <w:trPr>
          <w:cantSplit w:val="0"/>
          <w:trHeight w:val="913" w:hRule="atLeast"/>
          <w:tblHeader w:val="0"/>
        </w:trPr>
        <w:tc>
          <w:tcPr>
            <w:gridSpan w:val="3"/>
            <w:shd w:fill="155e85" w:val="clear"/>
          </w:tcPr>
          <w:p w:rsidR="00000000" w:rsidDel="00000000" w:rsidP="00000000" w:rsidRDefault="00000000" w:rsidRPr="00000000" w14:paraId="00000105">
            <w:pPr>
              <w:widowControl w:val="0"/>
              <w:spacing w:before="297" w:line="240" w:lineRule="auto"/>
              <w:ind w:left="3652" w:right="3632" w:firstLine="0"/>
              <w:jc w:val="center"/>
              <w:rPr>
                <w:rFonts w:ascii="Calibri" w:cs="Calibri" w:eastAsia="Calibri" w:hAnsi="Calibri"/>
                <w:b w:val="1"/>
                <w:sz w:val="36"/>
                <w:szCs w:val="36"/>
              </w:rPr>
            </w:pPr>
            <w:r w:rsidDel="00000000" w:rsidR="00000000" w:rsidRPr="00000000">
              <w:rPr>
                <w:rFonts w:ascii="Calibri" w:cs="Calibri" w:eastAsia="Calibri" w:hAnsi="Calibri"/>
                <w:b w:val="1"/>
                <w:color w:val="ffffff"/>
                <w:sz w:val="36"/>
                <w:szCs w:val="36"/>
                <w:rtl w:val="0"/>
              </w:rPr>
              <w:t xml:space="preserve">Progress Reports</w:t>
            </w:r>
            <w:r w:rsidDel="00000000" w:rsidR="00000000" w:rsidRPr="00000000">
              <w:rPr>
                <w:rtl w:val="0"/>
              </w:rPr>
            </w:r>
          </w:p>
        </w:tc>
      </w:tr>
      <w:tr>
        <w:trPr>
          <w:cantSplit w:val="0"/>
          <w:trHeight w:val="1428" w:hRule="atLeast"/>
          <w:tblHeader w:val="0"/>
        </w:trPr>
        <w:tc>
          <w:tcPr/>
          <w:p w:rsidR="00000000" w:rsidDel="00000000" w:rsidP="00000000" w:rsidRDefault="00000000" w:rsidRPr="00000000" w14:paraId="00000108">
            <w:pPr>
              <w:widowControl w:val="0"/>
              <w:spacing w:before="3" w:line="240" w:lineRule="auto"/>
              <w:rPr>
                <w:rFonts w:ascii="Calibri" w:cs="Calibri" w:eastAsia="Calibri" w:hAnsi="Calibri"/>
                <w:i w:val="1"/>
                <w:sz w:val="45"/>
                <w:szCs w:val="45"/>
              </w:rPr>
            </w:pPr>
            <w:r w:rsidDel="00000000" w:rsidR="00000000" w:rsidRPr="00000000">
              <w:rPr>
                <w:rtl w:val="0"/>
              </w:rPr>
            </w:r>
          </w:p>
          <w:p w:rsidR="00000000" w:rsidDel="00000000" w:rsidP="00000000" w:rsidRDefault="00000000" w:rsidRPr="00000000" w14:paraId="00000109">
            <w:pPr>
              <w:widowControl w:val="0"/>
              <w:spacing w:line="240" w:lineRule="auto"/>
              <w:ind w:left="412"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Pipeline Stage Name</w:t>
            </w:r>
          </w:p>
        </w:tc>
        <w:tc>
          <w:tcPr/>
          <w:p w:rsidR="00000000" w:rsidDel="00000000" w:rsidP="00000000" w:rsidRDefault="00000000" w:rsidRPr="00000000" w14:paraId="0000010A">
            <w:pPr>
              <w:widowControl w:val="0"/>
              <w:spacing w:before="11" w:line="240" w:lineRule="auto"/>
              <w:rPr>
                <w:rFonts w:ascii="Calibri" w:cs="Calibri" w:eastAsia="Calibri" w:hAnsi="Calibri"/>
                <w:i w:val="1"/>
                <w:sz w:val="31"/>
                <w:szCs w:val="31"/>
              </w:rPr>
            </w:pPr>
            <w:r w:rsidDel="00000000" w:rsidR="00000000" w:rsidRPr="00000000">
              <w:rPr>
                <w:rtl w:val="0"/>
              </w:rPr>
            </w:r>
          </w:p>
          <w:p w:rsidR="00000000" w:rsidDel="00000000" w:rsidP="00000000" w:rsidRDefault="00000000" w:rsidRPr="00000000" w14:paraId="0000010B">
            <w:pPr>
              <w:widowControl w:val="0"/>
              <w:spacing w:line="235" w:lineRule="auto"/>
              <w:ind w:left="1113" w:hanging="316.0000000000001"/>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Pipeline Stage Activities</w:t>
            </w:r>
          </w:p>
        </w:tc>
        <w:tc>
          <w:tcPr/>
          <w:p w:rsidR="00000000" w:rsidDel="00000000" w:rsidP="00000000" w:rsidRDefault="00000000" w:rsidRPr="00000000" w14:paraId="0000010C">
            <w:pPr>
              <w:widowControl w:val="0"/>
              <w:spacing w:before="222" w:line="235" w:lineRule="auto"/>
              <w:ind w:left="368" w:right="345"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Reasons an Opportunity Might Be Lost or Abandoned</w:t>
            </w:r>
          </w:p>
        </w:tc>
      </w:tr>
      <w:tr>
        <w:trPr>
          <w:cantSplit w:val="0"/>
          <w:trHeight w:val="975" w:hRule="atLeast"/>
          <w:tblHeader w:val="0"/>
        </w:trPr>
        <w:tc>
          <w:tcPr/>
          <w:p w:rsidR="00000000" w:rsidDel="00000000" w:rsidP="00000000" w:rsidRDefault="00000000" w:rsidRPr="00000000" w14:paraId="0000010D">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Cold Call</w:t>
            </w:r>
            <w:r w:rsidDel="00000000" w:rsidR="00000000" w:rsidRPr="00000000">
              <w:rPr>
                <w:rtl w:val="0"/>
              </w:rPr>
            </w:r>
          </w:p>
        </w:tc>
        <w:tc>
          <w:tcPr/>
          <w:p w:rsidR="00000000" w:rsidDel="00000000" w:rsidP="00000000" w:rsidRDefault="00000000" w:rsidRPr="00000000" w14:paraId="0000010E">
            <w:pPr>
              <w:widowControl w:val="0"/>
              <w:spacing w:before="233" w:line="235" w:lineRule="auto"/>
              <w:ind w:left="283" w:right="630"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Answered Phone Call</w:t>
            </w:r>
            <w:r w:rsidDel="00000000" w:rsidR="00000000" w:rsidRPr="00000000">
              <w:rPr>
                <w:rtl w:val="0"/>
              </w:rPr>
            </w:r>
          </w:p>
        </w:tc>
        <w:tc>
          <w:tcPr/>
          <w:p w:rsidR="00000000" w:rsidDel="00000000" w:rsidP="00000000" w:rsidRDefault="00000000" w:rsidRPr="00000000" w14:paraId="0000010F">
            <w:pPr>
              <w:widowControl w:val="0"/>
              <w:spacing w:before="233" w:line="235" w:lineRule="auto"/>
              <w:ind w:left="283" w:right="31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Disconnected phone number</w:t>
            </w:r>
            <w:r w:rsidDel="00000000" w:rsidR="00000000" w:rsidRPr="00000000">
              <w:rPr>
                <w:rtl w:val="0"/>
              </w:rPr>
            </w:r>
          </w:p>
        </w:tc>
      </w:tr>
      <w:tr>
        <w:trPr>
          <w:cantSplit w:val="0"/>
          <w:trHeight w:val="975" w:hRule="atLeast"/>
          <w:tblHeader w:val="0"/>
        </w:trPr>
        <w:tc>
          <w:tcPr/>
          <w:p w:rsidR="00000000" w:rsidDel="00000000" w:rsidP="00000000" w:rsidRDefault="00000000" w:rsidRPr="00000000" w14:paraId="00000110">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Warm Lead</w:t>
            </w:r>
            <w:r w:rsidDel="00000000" w:rsidR="00000000" w:rsidRPr="00000000">
              <w:rPr>
                <w:rtl w:val="0"/>
              </w:rPr>
            </w:r>
          </w:p>
        </w:tc>
        <w:tc>
          <w:tcPr/>
          <w:p w:rsidR="00000000" w:rsidDel="00000000" w:rsidP="00000000" w:rsidRDefault="00000000" w:rsidRPr="00000000" w14:paraId="00000111">
            <w:pPr>
              <w:widowControl w:val="0"/>
              <w:spacing w:before="233" w:line="235" w:lineRule="auto"/>
              <w:ind w:left="283" w:right="370"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Capability brochure sent</w:t>
            </w:r>
            <w:r w:rsidDel="00000000" w:rsidR="00000000" w:rsidRPr="00000000">
              <w:rPr>
                <w:rtl w:val="0"/>
              </w:rPr>
            </w:r>
          </w:p>
        </w:tc>
        <w:tc>
          <w:tcPr/>
          <w:p w:rsidR="00000000" w:rsidDel="00000000" w:rsidP="00000000" w:rsidRDefault="00000000" w:rsidRPr="00000000" w14:paraId="00000112">
            <w:pPr>
              <w:widowControl w:val="0"/>
              <w:spacing w:before="233" w:line="235" w:lineRule="auto"/>
              <w:ind w:left="284" w:right="67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Prospect refuses additional information</w:t>
            </w:r>
            <w:r w:rsidDel="00000000" w:rsidR="00000000" w:rsidRPr="00000000">
              <w:rPr>
                <w:rtl w:val="0"/>
              </w:rPr>
            </w:r>
          </w:p>
        </w:tc>
      </w:tr>
      <w:tr>
        <w:trPr>
          <w:cantSplit w:val="0"/>
          <w:trHeight w:val="711" w:hRule="atLeast"/>
          <w:tblHeader w:val="0"/>
        </w:trPr>
        <w:tc>
          <w:tcPr/>
          <w:p w:rsidR="00000000" w:rsidDel="00000000" w:rsidP="00000000" w:rsidRDefault="00000000" w:rsidRPr="00000000" w14:paraId="00000113">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4">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5">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p w:rsidR="00000000" w:rsidDel="00000000" w:rsidP="00000000" w:rsidRDefault="00000000" w:rsidRPr="00000000" w14:paraId="00000116">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7">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8">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p w:rsidR="00000000" w:rsidDel="00000000" w:rsidP="00000000" w:rsidRDefault="00000000" w:rsidRPr="00000000" w14:paraId="00000119">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A">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B">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p w:rsidR="00000000" w:rsidDel="00000000" w:rsidP="00000000" w:rsidRDefault="00000000" w:rsidRPr="00000000" w14:paraId="0000011C">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D">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E">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1F">
      <w:pPr>
        <w:widowControl w:val="0"/>
        <w:spacing w:line="240" w:lineRule="auto"/>
        <w:rPr>
          <w:rFonts w:ascii="Times New Roman" w:cs="Times New Roman" w:eastAsia="Times New Roman" w:hAnsi="Times New Roman"/>
        </w:rPr>
        <w:sectPr>
          <w:type w:val="nextPage"/>
          <w:pgSz w:h="15840" w:w="12240" w:orient="portrait"/>
          <w:pgMar w:bottom="1160" w:top="1500" w:left="1020" w:right="1000" w:header="0" w:footer="978"/>
        </w:sectPr>
      </w:pPr>
      <w:r w:rsidDel="00000000" w:rsidR="00000000" w:rsidRPr="00000000">
        <w:rPr>
          <w:rtl w:val="0"/>
        </w:rPr>
      </w:r>
    </w:p>
    <w:p w:rsidR="00000000" w:rsidDel="00000000" w:rsidP="00000000" w:rsidRDefault="00000000" w:rsidRPr="00000000" w14:paraId="00000120">
      <w:pPr>
        <w:widowControl w:val="0"/>
        <w:spacing w:before="115" w:line="235" w:lineRule="auto"/>
        <w:ind w:left="113" w:right="675" w:firstLine="0"/>
        <w:rPr>
          <w:rFonts w:ascii="Calibri" w:cs="Calibri" w:eastAsia="Calibri" w:hAnsi="Calibri"/>
          <w:i w:val="1"/>
        </w:rPr>
      </w:pPr>
      <w:r w:rsidDel="00000000" w:rsidR="00000000" w:rsidRPr="00000000">
        <w:rPr>
          <w:rFonts w:ascii="Calibri" w:cs="Calibri" w:eastAsia="Calibri" w:hAnsi="Calibri"/>
          <w:i w:val="1"/>
          <w:color w:val="707070"/>
          <w:rtl w:val="0"/>
        </w:rPr>
        <w:t xml:space="preserve">Define what you would consider a successful conversion metric based on your business. You can read more about the definitions of conversion rates in our </w:t>
      </w:r>
      <w:hyperlink r:id="rId8">
        <w:r w:rsidDel="00000000" w:rsidR="00000000" w:rsidRPr="00000000">
          <w:rPr>
            <w:rFonts w:ascii="Calibri" w:cs="Calibri" w:eastAsia="Calibri" w:hAnsi="Calibri"/>
            <w:b w:val="1"/>
            <w:i w:val="1"/>
            <w:color w:val="155e85"/>
            <w:u w:val="single"/>
            <w:rtl w:val="0"/>
          </w:rPr>
          <w:t xml:space="preserve">article on sales metrics</w:t>
        </w:r>
      </w:hyperlink>
      <w:r w:rsidDel="00000000" w:rsidR="00000000" w:rsidRPr="00000000">
        <w:rPr>
          <w:rFonts w:ascii="Calibri" w:cs="Calibri" w:eastAsia="Calibri" w:hAnsi="Calibri"/>
          <w:i w:val="1"/>
          <w:color w:val="707070"/>
          <w:rtl w:val="0"/>
        </w:rPr>
        <w:t xml:space="preserve">.</w:t>
      </w:r>
      <w:r w:rsidDel="00000000" w:rsidR="00000000" w:rsidRPr="00000000">
        <w:rPr>
          <w:rtl w:val="0"/>
        </w:rPr>
      </w:r>
    </w:p>
    <w:p w:rsidR="00000000" w:rsidDel="00000000" w:rsidP="00000000" w:rsidRDefault="00000000" w:rsidRPr="00000000" w14:paraId="00000121">
      <w:pPr>
        <w:widowControl w:val="0"/>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122">
      <w:pPr>
        <w:widowControl w:val="0"/>
        <w:spacing w:after="1" w:before="3" w:line="240" w:lineRule="auto"/>
        <w:rPr>
          <w:rFonts w:ascii="Calibri" w:cs="Calibri" w:eastAsia="Calibri" w:hAnsi="Calibri"/>
          <w:i w:val="1"/>
          <w:sz w:val="10"/>
          <w:szCs w:val="10"/>
        </w:rPr>
      </w:pPr>
      <w:r w:rsidDel="00000000" w:rsidR="00000000" w:rsidRPr="00000000">
        <w:rPr>
          <w:rtl w:val="0"/>
        </w:rPr>
      </w:r>
    </w:p>
    <w:tbl>
      <w:tblPr>
        <w:tblStyle w:val="Table13"/>
        <w:tblW w:w="9972.0" w:type="dxa"/>
        <w:jc w:val="left"/>
        <w:tblInd w:w="13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86"/>
        <w:gridCol w:w="4986"/>
        <w:tblGridChange w:id="0">
          <w:tblGrid>
            <w:gridCol w:w="4986"/>
            <w:gridCol w:w="4986"/>
          </w:tblGrid>
        </w:tblGridChange>
      </w:tblGrid>
      <w:tr>
        <w:trPr>
          <w:cantSplit w:val="0"/>
          <w:trHeight w:val="913" w:hRule="atLeast"/>
          <w:tblHeader w:val="0"/>
        </w:trPr>
        <w:tc>
          <w:tcPr>
            <w:shd w:fill="155e85" w:val="clear"/>
          </w:tcPr>
          <w:p w:rsidR="00000000" w:rsidDel="00000000" w:rsidP="00000000" w:rsidRDefault="00000000" w:rsidRPr="00000000" w14:paraId="00000123">
            <w:pPr>
              <w:widowControl w:val="0"/>
              <w:spacing w:before="297" w:line="240" w:lineRule="auto"/>
              <w:ind w:left="1173" w:firstLine="0"/>
              <w:rPr>
                <w:rFonts w:ascii="Calibri" w:cs="Calibri" w:eastAsia="Calibri" w:hAnsi="Calibri"/>
                <w:b w:val="1"/>
                <w:sz w:val="36"/>
                <w:szCs w:val="36"/>
              </w:rPr>
            </w:pPr>
            <w:r w:rsidDel="00000000" w:rsidR="00000000" w:rsidRPr="00000000">
              <w:rPr>
                <w:rFonts w:ascii="Calibri" w:cs="Calibri" w:eastAsia="Calibri" w:hAnsi="Calibri"/>
                <w:b w:val="1"/>
                <w:color w:val="ffffff"/>
                <w:sz w:val="36"/>
                <w:szCs w:val="36"/>
                <w:rtl w:val="0"/>
              </w:rPr>
              <w:t xml:space="preserve">Conversion Rates</w:t>
            </w:r>
            <w:r w:rsidDel="00000000" w:rsidR="00000000" w:rsidRPr="00000000">
              <w:rPr>
                <w:rtl w:val="0"/>
              </w:rPr>
            </w:r>
          </w:p>
        </w:tc>
        <w:tc>
          <w:tcPr>
            <w:shd w:fill="155e85" w:val="clear"/>
          </w:tcPr>
          <w:p w:rsidR="00000000" w:rsidDel="00000000" w:rsidP="00000000" w:rsidRDefault="00000000" w:rsidRPr="00000000" w14:paraId="00000124">
            <w:pPr>
              <w:widowControl w:val="0"/>
              <w:spacing w:before="297" w:line="240" w:lineRule="auto"/>
              <w:ind w:left="329" w:firstLine="0"/>
              <w:rPr>
                <w:rFonts w:ascii="Calibri" w:cs="Calibri" w:eastAsia="Calibri" w:hAnsi="Calibri"/>
                <w:b w:val="1"/>
                <w:sz w:val="36"/>
                <w:szCs w:val="36"/>
              </w:rPr>
            </w:pPr>
            <w:r w:rsidDel="00000000" w:rsidR="00000000" w:rsidRPr="00000000">
              <w:rPr>
                <w:rFonts w:ascii="Calibri" w:cs="Calibri" w:eastAsia="Calibri" w:hAnsi="Calibri"/>
                <w:b w:val="1"/>
                <w:color w:val="ffffff"/>
                <w:sz w:val="36"/>
                <w:szCs w:val="36"/>
                <w:rtl w:val="0"/>
              </w:rPr>
              <w:t xml:space="preserve">Value Considered Successful</w:t>
            </w:r>
            <w:r w:rsidDel="00000000" w:rsidR="00000000" w:rsidRPr="00000000">
              <w:rPr>
                <w:rtl w:val="0"/>
              </w:rPr>
            </w:r>
          </w:p>
        </w:tc>
      </w:tr>
      <w:tr>
        <w:trPr>
          <w:cantSplit w:val="0"/>
          <w:trHeight w:val="756" w:hRule="atLeast"/>
          <w:tblHeader w:val="0"/>
        </w:trPr>
        <w:tc>
          <w:tcPr/>
          <w:p w:rsidR="00000000" w:rsidDel="00000000" w:rsidP="00000000" w:rsidRDefault="00000000" w:rsidRPr="00000000" w14:paraId="00000125">
            <w:pPr>
              <w:widowControl w:val="0"/>
              <w:spacing w:before="217" w:line="240" w:lineRule="auto"/>
              <w:ind w:left="28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Calls to Marketing Qualified Lead</w:t>
            </w:r>
          </w:p>
        </w:tc>
        <w:tc>
          <w:tcPr/>
          <w:p w:rsidR="00000000" w:rsidDel="00000000" w:rsidP="00000000" w:rsidRDefault="00000000" w:rsidRPr="00000000" w14:paraId="00000126">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One out of every eight calls</w:t>
            </w:r>
            <w:r w:rsidDel="00000000" w:rsidR="00000000" w:rsidRPr="00000000">
              <w:rPr>
                <w:rtl w:val="0"/>
              </w:rPr>
            </w:r>
          </w:p>
        </w:tc>
      </w:tr>
      <w:tr>
        <w:trPr>
          <w:cantSplit w:val="0"/>
          <w:trHeight w:val="1092" w:hRule="atLeast"/>
          <w:tblHeader w:val="0"/>
        </w:trPr>
        <w:tc>
          <w:tcPr/>
          <w:p w:rsidR="00000000" w:rsidDel="00000000" w:rsidP="00000000" w:rsidRDefault="00000000" w:rsidRPr="00000000" w14:paraId="00000127">
            <w:pPr>
              <w:widowControl w:val="0"/>
              <w:spacing w:before="222" w:line="235" w:lineRule="auto"/>
              <w:ind w:left="283" w:right="654"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Marketing Lead to Sales Qualified Lead</w:t>
            </w:r>
          </w:p>
        </w:tc>
        <w:tc>
          <w:tcPr/>
          <w:p w:rsidR="00000000" w:rsidDel="00000000" w:rsidP="00000000" w:rsidRDefault="00000000" w:rsidRPr="00000000" w14:paraId="00000128">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One out of every three presentations</w:t>
            </w:r>
            <w:r w:rsidDel="00000000" w:rsidR="00000000" w:rsidRPr="00000000">
              <w:rPr>
                <w:rtl w:val="0"/>
              </w:rPr>
            </w:r>
          </w:p>
        </w:tc>
      </w:tr>
      <w:tr>
        <w:trPr>
          <w:cantSplit w:val="0"/>
          <w:trHeight w:val="1092" w:hRule="atLeast"/>
          <w:tblHeader w:val="0"/>
        </w:trPr>
        <w:tc>
          <w:tcPr/>
          <w:p w:rsidR="00000000" w:rsidDel="00000000" w:rsidP="00000000" w:rsidRDefault="00000000" w:rsidRPr="00000000" w14:paraId="00000129">
            <w:pPr>
              <w:widowControl w:val="0"/>
              <w:spacing w:before="222" w:line="235" w:lineRule="auto"/>
              <w:ind w:left="283" w:right="978"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Sales Qualified Lead to Booked Order (win %)</w:t>
            </w:r>
          </w:p>
        </w:tc>
        <w:tc>
          <w:tcPr/>
          <w:p w:rsidR="00000000" w:rsidDel="00000000" w:rsidP="00000000" w:rsidRDefault="00000000" w:rsidRPr="00000000" w14:paraId="0000012A">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One out of every five proposals sent</w:t>
            </w:r>
            <w:r w:rsidDel="00000000" w:rsidR="00000000" w:rsidRPr="00000000">
              <w:rPr>
                <w:rtl w:val="0"/>
              </w:rPr>
            </w:r>
          </w:p>
        </w:tc>
      </w:tr>
    </w:tbl>
    <w:p w:rsidR="00000000" w:rsidDel="00000000" w:rsidP="00000000" w:rsidRDefault="00000000" w:rsidRPr="00000000" w14:paraId="0000012B">
      <w:pPr>
        <w:widowControl w:val="0"/>
        <w:spacing w:before="5"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12C">
      <w:pPr>
        <w:widowControl w:val="0"/>
        <w:spacing w:line="235" w:lineRule="auto"/>
        <w:ind w:left="113" w:right="542" w:firstLine="0"/>
        <w:rPr>
          <w:rFonts w:ascii="Calibri" w:cs="Calibri" w:eastAsia="Calibri" w:hAnsi="Calibri"/>
          <w:i w:val="1"/>
        </w:rPr>
      </w:pPr>
      <w:r w:rsidDel="00000000" w:rsidR="00000000" w:rsidRPr="00000000">
        <w:rPr>
          <w:rFonts w:ascii="Calibri" w:cs="Calibri" w:eastAsia="Calibri" w:hAnsi="Calibri"/>
          <w:i w:val="1"/>
          <w:color w:val="707070"/>
          <w:rtl w:val="0"/>
        </w:rPr>
        <w:t xml:space="preserve">Define the maximum length of time each step should take in order to still be considered successful, or net a positive return on overhead investment, for your business.</w:t>
      </w:r>
      <w:r w:rsidDel="00000000" w:rsidR="00000000" w:rsidRPr="00000000">
        <w:rPr>
          <w:rtl w:val="0"/>
        </w:rPr>
      </w:r>
    </w:p>
    <w:p w:rsidR="00000000" w:rsidDel="00000000" w:rsidP="00000000" w:rsidRDefault="00000000" w:rsidRPr="00000000" w14:paraId="0000012D">
      <w:pPr>
        <w:widowControl w:val="0"/>
        <w:spacing w:before="8" w:line="240" w:lineRule="auto"/>
        <w:rPr>
          <w:rFonts w:ascii="Calibri" w:cs="Calibri" w:eastAsia="Calibri" w:hAnsi="Calibri"/>
          <w:i w:val="1"/>
          <w:sz w:val="23"/>
          <w:szCs w:val="23"/>
        </w:rPr>
      </w:pPr>
      <w:r w:rsidDel="00000000" w:rsidR="00000000" w:rsidRPr="00000000">
        <w:rPr>
          <w:rtl w:val="0"/>
        </w:rPr>
      </w:r>
    </w:p>
    <w:tbl>
      <w:tblPr>
        <w:tblStyle w:val="Table14"/>
        <w:tblW w:w="9972.0" w:type="dxa"/>
        <w:jc w:val="left"/>
        <w:tblInd w:w="13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86"/>
        <w:gridCol w:w="4986"/>
        <w:tblGridChange w:id="0">
          <w:tblGrid>
            <w:gridCol w:w="4986"/>
            <w:gridCol w:w="4986"/>
          </w:tblGrid>
        </w:tblGridChange>
      </w:tblGrid>
      <w:tr>
        <w:trPr>
          <w:cantSplit w:val="0"/>
          <w:trHeight w:val="1345" w:hRule="atLeast"/>
          <w:tblHeader w:val="0"/>
        </w:trPr>
        <w:tc>
          <w:tcPr>
            <w:shd w:fill="155e85" w:val="clear"/>
          </w:tcPr>
          <w:p w:rsidR="00000000" w:rsidDel="00000000" w:rsidP="00000000" w:rsidRDefault="00000000" w:rsidRPr="00000000" w14:paraId="0000012E">
            <w:pPr>
              <w:widowControl w:val="0"/>
              <w:spacing w:before="304" w:line="235" w:lineRule="auto"/>
              <w:ind w:left="1646" w:right="457" w:hanging="1164"/>
              <w:rPr>
                <w:rFonts w:ascii="Calibri" w:cs="Calibri" w:eastAsia="Calibri" w:hAnsi="Calibri"/>
                <w:b w:val="1"/>
                <w:sz w:val="36"/>
                <w:szCs w:val="36"/>
              </w:rPr>
            </w:pPr>
            <w:r w:rsidDel="00000000" w:rsidR="00000000" w:rsidRPr="00000000">
              <w:rPr>
                <w:rFonts w:ascii="Calibri" w:cs="Calibri" w:eastAsia="Calibri" w:hAnsi="Calibri"/>
                <w:b w:val="1"/>
                <w:color w:val="ffffff"/>
                <w:sz w:val="36"/>
                <w:szCs w:val="36"/>
                <w:rtl w:val="0"/>
              </w:rPr>
              <w:t xml:space="preserve">Average Length of Time in Sales Cycle</w:t>
            </w:r>
            <w:r w:rsidDel="00000000" w:rsidR="00000000" w:rsidRPr="00000000">
              <w:rPr>
                <w:rtl w:val="0"/>
              </w:rPr>
            </w:r>
          </w:p>
        </w:tc>
        <w:tc>
          <w:tcPr>
            <w:shd w:fill="155e85" w:val="clear"/>
          </w:tcPr>
          <w:p w:rsidR="00000000" w:rsidDel="00000000" w:rsidP="00000000" w:rsidRDefault="00000000" w:rsidRPr="00000000" w14:paraId="0000012F">
            <w:pPr>
              <w:widowControl w:val="0"/>
              <w:spacing w:line="240" w:lineRule="auto"/>
              <w:rPr>
                <w:rFonts w:ascii="Calibri" w:cs="Calibri" w:eastAsia="Calibri" w:hAnsi="Calibri"/>
                <w:i w:val="1"/>
                <w:sz w:val="42"/>
                <w:szCs w:val="42"/>
              </w:rPr>
            </w:pPr>
            <w:r w:rsidDel="00000000" w:rsidR="00000000" w:rsidRPr="00000000">
              <w:rPr>
                <w:rtl w:val="0"/>
              </w:rPr>
            </w:r>
          </w:p>
          <w:p w:rsidR="00000000" w:rsidDel="00000000" w:rsidP="00000000" w:rsidRDefault="00000000" w:rsidRPr="00000000" w14:paraId="00000130">
            <w:pPr>
              <w:widowControl w:val="0"/>
              <w:spacing w:line="240" w:lineRule="auto"/>
              <w:ind w:left="329" w:firstLine="0"/>
              <w:rPr>
                <w:rFonts w:ascii="Calibri" w:cs="Calibri" w:eastAsia="Calibri" w:hAnsi="Calibri"/>
                <w:b w:val="1"/>
                <w:sz w:val="36"/>
                <w:szCs w:val="36"/>
              </w:rPr>
            </w:pPr>
            <w:r w:rsidDel="00000000" w:rsidR="00000000" w:rsidRPr="00000000">
              <w:rPr>
                <w:rFonts w:ascii="Calibri" w:cs="Calibri" w:eastAsia="Calibri" w:hAnsi="Calibri"/>
                <w:b w:val="1"/>
                <w:color w:val="ffffff"/>
                <w:sz w:val="36"/>
                <w:szCs w:val="36"/>
                <w:rtl w:val="0"/>
              </w:rPr>
              <w:t xml:space="preserve">Value Considered Successful</w:t>
            </w:r>
            <w:r w:rsidDel="00000000" w:rsidR="00000000" w:rsidRPr="00000000">
              <w:rPr>
                <w:rtl w:val="0"/>
              </w:rPr>
            </w:r>
          </w:p>
        </w:tc>
      </w:tr>
      <w:tr>
        <w:trPr>
          <w:cantSplit w:val="0"/>
          <w:trHeight w:val="756" w:hRule="atLeast"/>
          <w:tblHeader w:val="0"/>
        </w:trPr>
        <w:tc>
          <w:tcPr/>
          <w:p w:rsidR="00000000" w:rsidDel="00000000" w:rsidP="00000000" w:rsidRDefault="00000000" w:rsidRPr="00000000" w14:paraId="00000131">
            <w:pPr>
              <w:widowControl w:val="0"/>
              <w:spacing w:before="217" w:line="240" w:lineRule="auto"/>
              <w:ind w:left="28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Time to Qualify Marketing Lead</w:t>
            </w:r>
          </w:p>
        </w:tc>
        <w:tc>
          <w:tcPr/>
          <w:p w:rsidR="00000000" w:rsidDel="00000000" w:rsidP="00000000" w:rsidRDefault="00000000" w:rsidRPr="00000000" w14:paraId="00000132">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48 hours</w:t>
            </w:r>
            <w:r w:rsidDel="00000000" w:rsidR="00000000" w:rsidRPr="00000000">
              <w:rPr>
                <w:rtl w:val="0"/>
              </w:rPr>
            </w:r>
          </w:p>
        </w:tc>
      </w:tr>
      <w:tr>
        <w:trPr>
          <w:cantSplit w:val="0"/>
          <w:trHeight w:val="756" w:hRule="atLeast"/>
          <w:tblHeader w:val="0"/>
        </w:trPr>
        <w:tc>
          <w:tcPr/>
          <w:p w:rsidR="00000000" w:rsidDel="00000000" w:rsidP="00000000" w:rsidRDefault="00000000" w:rsidRPr="00000000" w14:paraId="00000133">
            <w:pPr>
              <w:widowControl w:val="0"/>
              <w:spacing w:before="217" w:line="240" w:lineRule="auto"/>
              <w:ind w:left="28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Time to Qualify Sales Lead</w:t>
            </w:r>
          </w:p>
        </w:tc>
        <w:tc>
          <w:tcPr/>
          <w:p w:rsidR="00000000" w:rsidDel="00000000" w:rsidP="00000000" w:rsidRDefault="00000000" w:rsidRPr="00000000" w14:paraId="00000134">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One week</w:t>
            </w:r>
            <w:r w:rsidDel="00000000" w:rsidR="00000000" w:rsidRPr="00000000">
              <w:rPr>
                <w:rtl w:val="0"/>
              </w:rPr>
            </w:r>
          </w:p>
        </w:tc>
      </w:tr>
      <w:tr>
        <w:trPr>
          <w:cantSplit w:val="0"/>
          <w:trHeight w:val="756" w:hRule="atLeast"/>
          <w:tblHeader w:val="0"/>
        </w:trPr>
        <w:tc>
          <w:tcPr/>
          <w:p w:rsidR="00000000" w:rsidDel="00000000" w:rsidP="00000000" w:rsidRDefault="00000000" w:rsidRPr="00000000" w14:paraId="00000135">
            <w:pPr>
              <w:widowControl w:val="0"/>
              <w:spacing w:before="217" w:line="240" w:lineRule="auto"/>
              <w:ind w:left="28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Time to Book Order</w:t>
            </w:r>
          </w:p>
        </w:tc>
        <w:tc>
          <w:tcPr/>
          <w:p w:rsidR="00000000" w:rsidDel="00000000" w:rsidP="00000000" w:rsidRDefault="00000000" w:rsidRPr="00000000" w14:paraId="00000136">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One month</w:t>
            </w:r>
            <w:r w:rsidDel="00000000" w:rsidR="00000000" w:rsidRPr="00000000">
              <w:rPr>
                <w:rtl w:val="0"/>
              </w:rPr>
            </w:r>
          </w:p>
        </w:tc>
      </w:tr>
    </w:tbl>
    <w:p w:rsidR="00000000" w:rsidDel="00000000" w:rsidP="00000000" w:rsidRDefault="00000000" w:rsidRPr="00000000" w14:paraId="00000137">
      <w:pPr>
        <w:widowControl w:val="0"/>
        <w:spacing w:before="3" w:line="240" w:lineRule="auto"/>
        <w:rPr>
          <w:rFonts w:ascii="Calibri" w:cs="Calibri" w:eastAsia="Calibri" w:hAnsi="Calibri"/>
          <w:i w:val="1"/>
          <w:sz w:val="25"/>
          <w:szCs w:val="25"/>
        </w:rPr>
      </w:pPr>
      <w:r w:rsidDel="00000000" w:rsidR="00000000" w:rsidRPr="00000000">
        <w:rPr>
          <w:rtl w:val="0"/>
        </w:rPr>
      </w:r>
    </w:p>
    <w:p w:rsidR="00000000" w:rsidDel="00000000" w:rsidP="00000000" w:rsidRDefault="00000000" w:rsidRPr="00000000" w14:paraId="00000138">
      <w:pPr>
        <w:widowControl w:val="0"/>
        <w:spacing w:line="235" w:lineRule="auto"/>
        <w:ind w:left="113" w:right="454" w:firstLine="0"/>
        <w:rPr>
          <w:rFonts w:ascii="Calibri" w:cs="Calibri" w:eastAsia="Calibri" w:hAnsi="Calibri"/>
          <w:i w:val="1"/>
        </w:rPr>
      </w:pPr>
      <w:r w:rsidDel="00000000" w:rsidR="00000000" w:rsidRPr="00000000">
        <w:rPr>
          <w:rFonts w:ascii="Calibri" w:cs="Calibri" w:eastAsia="Calibri" w:hAnsi="Calibri"/>
          <w:i w:val="1"/>
          <w:color w:val="707070"/>
          <w:rtl w:val="0"/>
        </w:rPr>
        <w:t xml:space="preserve">A CRM system like </w:t>
      </w:r>
      <w:hyperlink r:id="rId9">
        <w:r w:rsidDel="00000000" w:rsidR="00000000" w:rsidRPr="00000000">
          <w:rPr>
            <w:rFonts w:ascii="Calibri" w:cs="Calibri" w:eastAsia="Calibri" w:hAnsi="Calibri"/>
            <w:b w:val="1"/>
            <w:i w:val="1"/>
            <w:color w:val="1155cc"/>
            <w:u w:val="single"/>
            <w:rtl w:val="0"/>
          </w:rPr>
          <w:t xml:space="preserve">Pipedrive</w:t>
        </w:r>
      </w:hyperlink>
      <w:r w:rsidDel="00000000" w:rsidR="00000000" w:rsidRPr="00000000">
        <w:rPr>
          <w:rFonts w:ascii="Calibri" w:cs="Calibri" w:eastAsia="Calibri" w:hAnsi="Calibri"/>
          <w:b w:val="1"/>
          <w:i w:val="1"/>
          <w:color w:val="707070"/>
          <w:rtl w:val="0"/>
        </w:rPr>
        <w:t xml:space="preserve"> </w:t>
      </w:r>
      <w:r w:rsidDel="00000000" w:rsidR="00000000" w:rsidRPr="00000000">
        <w:rPr>
          <w:rFonts w:ascii="Calibri" w:cs="Calibri" w:eastAsia="Calibri" w:hAnsi="Calibri"/>
          <w:i w:val="1"/>
          <w:color w:val="707070"/>
          <w:rtl w:val="0"/>
        </w:rPr>
        <w:t xml:space="preserve">allows most aspects of the sales plan’s metrics to be measured and managed in real-time.</w:t>
      </w:r>
      <w:r w:rsidDel="00000000" w:rsidR="00000000" w:rsidRPr="00000000">
        <w:rPr>
          <w:rtl w:val="0"/>
        </w:rPr>
      </w:r>
    </w:p>
    <w:p w:rsidR="00000000" w:rsidDel="00000000" w:rsidP="00000000" w:rsidRDefault="00000000" w:rsidRPr="00000000" w14:paraId="00000139">
      <w:pPr>
        <w:widowControl w:val="0"/>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13A">
      <w:pPr>
        <w:widowControl w:val="0"/>
        <w:spacing w:before="213" w:line="240" w:lineRule="auto"/>
        <w:ind w:left="4431" w:right="4449" w:firstLine="0"/>
        <w:jc w:val="center"/>
        <w:rPr>
          <w:rFonts w:ascii="Calibri" w:cs="Calibri" w:eastAsia="Calibri" w:hAnsi="Calibri"/>
          <w:b w:val="1"/>
          <w:i w:val="1"/>
        </w:rPr>
        <w:sectPr>
          <w:type w:val="nextPage"/>
          <w:pgSz w:h="15840" w:w="12240" w:orient="portrait"/>
          <w:pgMar w:bottom="1160" w:top="1500" w:left="1020" w:right="1000" w:header="0" w:footer="978"/>
        </w:sectPr>
      </w:pPr>
      <w:hyperlink r:id="rId10">
        <w:r w:rsidDel="00000000" w:rsidR="00000000" w:rsidRPr="00000000">
          <w:rPr>
            <w:rFonts w:ascii="Calibri" w:cs="Calibri" w:eastAsia="Calibri" w:hAnsi="Calibri"/>
            <w:b w:val="1"/>
            <w:i w:val="1"/>
            <w:color w:val="1155cc"/>
            <w:u w:val="single"/>
            <w:rtl w:val="0"/>
          </w:rPr>
          <w:t xml:space="preserve">Visit Pipedrive</w:t>
        </w:r>
      </w:hyperlink>
      <w:r w:rsidDel="00000000" w:rsidR="00000000" w:rsidRPr="00000000">
        <w:rPr>
          <w:rtl w:val="0"/>
        </w:rPr>
      </w:r>
    </w:p>
    <w:p w:rsidR="00000000" w:rsidDel="00000000" w:rsidP="00000000" w:rsidRDefault="00000000" w:rsidRPr="00000000" w14:paraId="0000013B">
      <w:pPr>
        <w:pStyle w:val="Heading1"/>
        <w:keepNext w:val="0"/>
        <w:keepLines w:val="0"/>
        <w:widowControl w:val="0"/>
        <w:spacing w:after="0" w:before="179" w:line="240" w:lineRule="auto"/>
        <w:ind w:left="113" w:firstLine="0"/>
        <w:rPr>
          <w:rFonts w:ascii="Calibri" w:cs="Calibri" w:eastAsia="Calibri" w:hAnsi="Calibri"/>
          <w:b w:val="1"/>
          <w:sz w:val="36"/>
          <w:szCs w:val="36"/>
        </w:rPr>
      </w:pPr>
      <w:r w:rsidDel="00000000" w:rsidR="00000000" w:rsidRPr="00000000">
        <w:rPr>
          <w:rFonts w:ascii="Calibri" w:cs="Calibri" w:eastAsia="Calibri" w:hAnsi="Calibri"/>
          <w:b w:val="1"/>
          <w:color w:val="155e85"/>
          <w:sz w:val="36"/>
          <w:szCs w:val="36"/>
          <w:rtl w:val="0"/>
        </w:rPr>
        <w:t xml:space="preserve">Roles and Responsibilities</w:t>
      </w:r>
      <w:r w:rsidDel="00000000" w:rsidR="00000000" w:rsidRPr="00000000">
        <w:rPr>
          <w:rtl w:val="0"/>
        </w:rPr>
      </w:r>
    </w:p>
    <w:p w:rsidR="00000000" w:rsidDel="00000000" w:rsidP="00000000" w:rsidRDefault="00000000" w:rsidRPr="00000000" w14:paraId="0000013C">
      <w:pPr>
        <w:pStyle w:val="Heading2"/>
        <w:keepNext w:val="0"/>
        <w:keepLines w:val="0"/>
        <w:widowControl w:val="0"/>
        <w:spacing w:after="0" w:before="245" w:line="235" w:lineRule="auto"/>
        <w:ind w:left="113" w:right="33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section outlines the responsibilities of people who have a role in the success of the overall sales plan, including any separate marketing and/or marketing agency support.</w:t>
      </w:r>
    </w:p>
    <w:p w:rsidR="00000000" w:rsidDel="00000000" w:rsidP="00000000" w:rsidRDefault="00000000" w:rsidRPr="00000000" w14:paraId="0000013D">
      <w:pPr>
        <w:widowControl w:val="0"/>
        <w:spacing w:before="4" w:line="240"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3E">
      <w:pPr>
        <w:widowControl w:val="0"/>
        <w:spacing w:before="1" w:line="235" w:lineRule="auto"/>
        <w:ind w:left="113" w:right="845" w:firstLine="0"/>
        <w:jc w:val="both"/>
        <w:rPr>
          <w:rFonts w:ascii="Calibri" w:cs="Calibri" w:eastAsia="Calibri" w:hAnsi="Calibri"/>
          <w:i w:val="1"/>
        </w:rPr>
      </w:pPr>
      <w:r w:rsidDel="00000000" w:rsidR="00000000" w:rsidRPr="00000000">
        <w:rPr>
          <w:rFonts w:ascii="Calibri" w:cs="Calibri" w:eastAsia="Calibri" w:hAnsi="Calibri"/>
          <w:i w:val="1"/>
          <w:color w:val="707070"/>
          <w:rtl w:val="0"/>
        </w:rPr>
        <w:t xml:space="preserve">Fill out the table below, including the summary of each role’s responsibilities, the members of your team assigned to each role, and the KPIs they will be assessed on. KPIs are the key performance indicators, or numbers that will be used to measure the success of individual contributors within a team.</w:t>
      </w:r>
      <w:r w:rsidDel="00000000" w:rsidR="00000000" w:rsidRPr="00000000">
        <w:rPr>
          <w:rtl w:val="0"/>
        </w:rPr>
      </w:r>
    </w:p>
    <w:p w:rsidR="00000000" w:rsidDel="00000000" w:rsidP="00000000" w:rsidRDefault="00000000" w:rsidRPr="00000000" w14:paraId="0000013F">
      <w:pPr>
        <w:widowControl w:val="0"/>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140">
      <w:pPr>
        <w:widowControl w:val="0"/>
        <w:spacing w:before="2" w:line="240" w:lineRule="auto"/>
        <w:rPr>
          <w:rFonts w:ascii="Calibri" w:cs="Calibri" w:eastAsia="Calibri" w:hAnsi="Calibri"/>
          <w:i w:val="1"/>
          <w:sz w:val="14"/>
          <w:szCs w:val="14"/>
        </w:rPr>
      </w:pPr>
      <w:r w:rsidDel="00000000" w:rsidR="00000000" w:rsidRPr="00000000">
        <w:rPr>
          <w:rtl w:val="0"/>
        </w:rPr>
      </w:r>
    </w:p>
    <w:tbl>
      <w:tblPr>
        <w:tblStyle w:val="Table15"/>
        <w:tblW w:w="9970.0" w:type="dxa"/>
        <w:jc w:val="left"/>
        <w:tblInd w:w="13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141"/>
        <w:gridCol w:w="3118"/>
        <w:gridCol w:w="2219"/>
        <w:gridCol w:w="2492"/>
        <w:tblGridChange w:id="0">
          <w:tblGrid>
            <w:gridCol w:w="2141"/>
            <w:gridCol w:w="3118"/>
            <w:gridCol w:w="2219"/>
            <w:gridCol w:w="2492"/>
          </w:tblGrid>
        </w:tblGridChange>
      </w:tblGrid>
      <w:tr>
        <w:trPr>
          <w:cantSplit w:val="0"/>
          <w:trHeight w:val="1345" w:hRule="atLeast"/>
          <w:tblHeader w:val="0"/>
        </w:trPr>
        <w:tc>
          <w:tcPr>
            <w:shd w:fill="155e85" w:val="clear"/>
          </w:tcPr>
          <w:p w:rsidR="00000000" w:rsidDel="00000000" w:rsidP="00000000" w:rsidRDefault="00000000" w:rsidRPr="00000000" w14:paraId="00000141">
            <w:pPr>
              <w:widowControl w:val="0"/>
              <w:spacing w:before="297" w:line="240" w:lineRule="auto"/>
              <w:ind w:left="700" w:right="680" w:firstLine="0"/>
              <w:jc w:val="center"/>
              <w:rPr>
                <w:rFonts w:ascii="Calibri" w:cs="Calibri" w:eastAsia="Calibri" w:hAnsi="Calibri"/>
                <w:b w:val="1"/>
                <w:sz w:val="36"/>
                <w:szCs w:val="36"/>
              </w:rPr>
            </w:pPr>
            <w:r w:rsidDel="00000000" w:rsidR="00000000" w:rsidRPr="00000000">
              <w:rPr>
                <w:rFonts w:ascii="Calibri" w:cs="Calibri" w:eastAsia="Calibri" w:hAnsi="Calibri"/>
                <w:b w:val="1"/>
                <w:color w:val="ffffff"/>
                <w:sz w:val="36"/>
                <w:szCs w:val="36"/>
                <w:rtl w:val="0"/>
              </w:rPr>
              <w:t xml:space="preserve">Role</w:t>
            </w:r>
            <w:r w:rsidDel="00000000" w:rsidR="00000000" w:rsidRPr="00000000">
              <w:rPr>
                <w:rtl w:val="0"/>
              </w:rPr>
            </w:r>
          </w:p>
        </w:tc>
        <w:tc>
          <w:tcPr>
            <w:shd w:fill="155e85" w:val="clear"/>
          </w:tcPr>
          <w:p w:rsidR="00000000" w:rsidDel="00000000" w:rsidP="00000000" w:rsidRDefault="00000000" w:rsidRPr="00000000" w14:paraId="00000142">
            <w:pPr>
              <w:widowControl w:val="0"/>
              <w:spacing w:before="304" w:line="235" w:lineRule="auto"/>
              <w:ind w:left="351" w:right="255" w:firstLine="296"/>
              <w:rPr>
                <w:rFonts w:ascii="Calibri" w:cs="Calibri" w:eastAsia="Calibri" w:hAnsi="Calibri"/>
                <w:b w:val="1"/>
                <w:sz w:val="36"/>
                <w:szCs w:val="36"/>
              </w:rPr>
            </w:pPr>
            <w:r w:rsidDel="00000000" w:rsidR="00000000" w:rsidRPr="00000000">
              <w:rPr>
                <w:rFonts w:ascii="Calibri" w:cs="Calibri" w:eastAsia="Calibri" w:hAnsi="Calibri"/>
                <w:b w:val="1"/>
                <w:color w:val="ffffff"/>
                <w:sz w:val="36"/>
                <w:szCs w:val="36"/>
                <w:rtl w:val="0"/>
              </w:rPr>
              <w:t xml:space="preserve">Summary of Responsibilities</w:t>
            </w:r>
            <w:r w:rsidDel="00000000" w:rsidR="00000000" w:rsidRPr="00000000">
              <w:rPr>
                <w:rtl w:val="0"/>
              </w:rPr>
            </w:r>
          </w:p>
        </w:tc>
        <w:tc>
          <w:tcPr>
            <w:shd w:fill="155e85" w:val="clear"/>
          </w:tcPr>
          <w:p w:rsidR="00000000" w:rsidDel="00000000" w:rsidP="00000000" w:rsidRDefault="00000000" w:rsidRPr="00000000" w14:paraId="00000143">
            <w:pPr>
              <w:widowControl w:val="0"/>
              <w:spacing w:before="304" w:line="235" w:lineRule="auto"/>
              <w:ind w:left="403" w:firstLine="302"/>
              <w:rPr>
                <w:rFonts w:ascii="Calibri" w:cs="Calibri" w:eastAsia="Calibri" w:hAnsi="Calibri"/>
                <w:b w:val="1"/>
                <w:sz w:val="36"/>
                <w:szCs w:val="36"/>
              </w:rPr>
            </w:pPr>
            <w:r w:rsidDel="00000000" w:rsidR="00000000" w:rsidRPr="00000000">
              <w:rPr>
                <w:rFonts w:ascii="Calibri" w:cs="Calibri" w:eastAsia="Calibri" w:hAnsi="Calibri"/>
                <w:b w:val="1"/>
                <w:color w:val="ffffff"/>
                <w:sz w:val="36"/>
                <w:szCs w:val="36"/>
                <w:rtl w:val="0"/>
              </w:rPr>
              <w:t xml:space="preserve">Team Members</w:t>
            </w:r>
            <w:r w:rsidDel="00000000" w:rsidR="00000000" w:rsidRPr="00000000">
              <w:rPr>
                <w:rtl w:val="0"/>
              </w:rPr>
            </w:r>
          </w:p>
        </w:tc>
        <w:tc>
          <w:tcPr>
            <w:shd w:fill="155e85" w:val="clear"/>
          </w:tcPr>
          <w:p w:rsidR="00000000" w:rsidDel="00000000" w:rsidP="00000000" w:rsidRDefault="00000000" w:rsidRPr="00000000" w14:paraId="00000144">
            <w:pPr>
              <w:widowControl w:val="0"/>
              <w:spacing w:before="297" w:line="240" w:lineRule="auto"/>
              <w:ind w:left="961" w:right="937" w:firstLine="0"/>
              <w:jc w:val="center"/>
              <w:rPr>
                <w:rFonts w:ascii="Calibri" w:cs="Calibri" w:eastAsia="Calibri" w:hAnsi="Calibri"/>
                <w:b w:val="1"/>
                <w:sz w:val="36"/>
                <w:szCs w:val="36"/>
              </w:rPr>
            </w:pPr>
            <w:r w:rsidDel="00000000" w:rsidR="00000000" w:rsidRPr="00000000">
              <w:rPr>
                <w:rFonts w:ascii="Calibri" w:cs="Calibri" w:eastAsia="Calibri" w:hAnsi="Calibri"/>
                <w:b w:val="1"/>
                <w:color w:val="ffffff"/>
                <w:sz w:val="36"/>
                <w:szCs w:val="36"/>
                <w:rtl w:val="0"/>
              </w:rPr>
              <w:t xml:space="preserve">KPI</w:t>
            </w:r>
            <w:r w:rsidDel="00000000" w:rsidR="00000000" w:rsidRPr="00000000">
              <w:rPr>
                <w:rtl w:val="0"/>
              </w:rPr>
            </w:r>
          </w:p>
        </w:tc>
      </w:tr>
      <w:tr>
        <w:trPr>
          <w:cantSplit w:val="0"/>
          <w:trHeight w:val="1239" w:hRule="atLeast"/>
          <w:tblHeader w:val="0"/>
        </w:trPr>
        <w:tc>
          <w:tcPr/>
          <w:p w:rsidR="00000000" w:rsidDel="00000000" w:rsidP="00000000" w:rsidRDefault="00000000" w:rsidRPr="00000000" w14:paraId="00000145">
            <w:pPr>
              <w:widowControl w:val="0"/>
              <w:spacing w:before="6" w:line="240" w:lineRule="auto"/>
              <w:rPr>
                <w:rFonts w:ascii="Calibri" w:cs="Calibri" w:eastAsia="Calibri" w:hAnsi="Calibri"/>
                <w:i w:val="1"/>
                <w:sz w:val="29"/>
                <w:szCs w:val="29"/>
              </w:rPr>
            </w:pPr>
            <w:r w:rsidDel="00000000" w:rsidR="00000000" w:rsidRPr="00000000">
              <w:rPr>
                <w:rtl w:val="0"/>
              </w:rPr>
            </w:r>
          </w:p>
          <w:p w:rsidR="00000000" w:rsidDel="00000000" w:rsidP="00000000" w:rsidRDefault="00000000" w:rsidRPr="00000000" w14:paraId="00000146">
            <w:pPr>
              <w:widowControl w:val="0"/>
              <w:spacing w:before="1" w:line="266" w:lineRule="auto"/>
              <w:ind w:left="283" w:firstLine="0"/>
              <w:rPr>
                <w:rFonts w:ascii="Calibri" w:cs="Calibri" w:eastAsia="Calibri" w:hAnsi="Calibri"/>
                <w:b w:val="1"/>
                <w:i w:val="1"/>
              </w:rPr>
            </w:pPr>
            <w:r w:rsidDel="00000000" w:rsidR="00000000" w:rsidRPr="00000000">
              <w:rPr>
                <w:rFonts w:ascii="Calibri" w:cs="Calibri" w:eastAsia="Calibri" w:hAnsi="Calibri"/>
                <w:b w:val="1"/>
                <w:i w:val="1"/>
                <w:color w:val="707070"/>
                <w:rtl w:val="0"/>
              </w:rPr>
              <w:t xml:space="preserve">Example:</w:t>
            </w:r>
            <w:r w:rsidDel="00000000" w:rsidR="00000000" w:rsidRPr="00000000">
              <w:rPr>
                <w:rtl w:val="0"/>
              </w:rPr>
            </w:r>
          </w:p>
          <w:p w:rsidR="00000000" w:rsidDel="00000000" w:rsidP="00000000" w:rsidRDefault="00000000" w:rsidRPr="00000000" w14:paraId="00000147">
            <w:pPr>
              <w:widowControl w:val="0"/>
              <w:spacing w:line="266" w:lineRule="auto"/>
              <w:ind w:left="283" w:firstLine="0"/>
              <w:rPr>
                <w:rFonts w:ascii="Calibri" w:cs="Calibri" w:eastAsia="Calibri" w:hAnsi="Calibri"/>
                <w:i w:val="1"/>
              </w:rPr>
            </w:pPr>
            <w:r w:rsidDel="00000000" w:rsidR="00000000" w:rsidRPr="00000000">
              <w:rPr>
                <w:rFonts w:ascii="Calibri" w:cs="Calibri" w:eastAsia="Calibri" w:hAnsi="Calibri"/>
                <w:i w:val="1"/>
                <w:color w:val="707070"/>
                <w:rtl w:val="0"/>
              </w:rPr>
              <w:t xml:space="preserve">Account Manager</w:t>
            </w:r>
            <w:r w:rsidDel="00000000" w:rsidR="00000000" w:rsidRPr="00000000">
              <w:rPr>
                <w:rtl w:val="0"/>
              </w:rPr>
            </w:r>
          </w:p>
        </w:tc>
        <w:tc>
          <w:tcPr/>
          <w:p w:rsidR="00000000" w:rsidDel="00000000" w:rsidP="00000000" w:rsidRDefault="00000000" w:rsidRPr="00000000" w14:paraId="00000148">
            <w:pPr>
              <w:widowControl w:val="0"/>
              <w:spacing w:before="11" w:line="240" w:lineRule="auto"/>
              <w:rPr>
                <w:rFonts w:ascii="Calibri" w:cs="Calibri" w:eastAsia="Calibri" w:hAnsi="Calibri"/>
                <w:i w:val="1"/>
                <w:sz w:val="29"/>
                <w:szCs w:val="29"/>
              </w:rPr>
            </w:pPr>
            <w:r w:rsidDel="00000000" w:rsidR="00000000" w:rsidRPr="00000000">
              <w:rPr>
                <w:rtl w:val="0"/>
              </w:rPr>
            </w:r>
          </w:p>
          <w:p w:rsidR="00000000" w:rsidDel="00000000" w:rsidP="00000000" w:rsidRDefault="00000000" w:rsidRPr="00000000" w14:paraId="00000149">
            <w:pPr>
              <w:widowControl w:val="0"/>
              <w:spacing w:line="235" w:lineRule="auto"/>
              <w:ind w:left="283" w:right="660"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Sets customer strategy</w:t>
            </w:r>
            <w:r w:rsidDel="00000000" w:rsidR="00000000" w:rsidRPr="00000000">
              <w:rPr>
                <w:rtl w:val="0"/>
              </w:rPr>
            </w:r>
          </w:p>
        </w:tc>
        <w:tc>
          <w:tcPr/>
          <w:p w:rsidR="00000000" w:rsidDel="00000000" w:rsidP="00000000" w:rsidRDefault="00000000" w:rsidRPr="00000000" w14:paraId="0000014A">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B">
            <w:pPr>
              <w:widowControl w:val="0"/>
              <w:spacing w:before="233" w:line="235" w:lineRule="auto"/>
              <w:ind w:left="284" w:right="352"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Existing account revenue growth</w:t>
            </w:r>
            <w:r w:rsidDel="00000000" w:rsidR="00000000" w:rsidRPr="00000000">
              <w:rPr>
                <w:rtl w:val="0"/>
              </w:rPr>
            </w:r>
          </w:p>
        </w:tc>
      </w:tr>
      <w:tr>
        <w:trPr>
          <w:cantSplit w:val="0"/>
          <w:trHeight w:val="1503" w:hRule="atLeast"/>
          <w:tblHeader w:val="0"/>
        </w:trPr>
        <w:tc>
          <w:tcPr/>
          <w:p w:rsidR="00000000" w:rsidDel="00000000" w:rsidP="00000000" w:rsidRDefault="00000000" w:rsidRPr="00000000" w14:paraId="0000014C">
            <w:pPr>
              <w:widowControl w:val="0"/>
              <w:spacing w:before="233" w:line="235" w:lineRule="auto"/>
              <w:ind w:left="283" w:right="471"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Sales Coordinator</w:t>
            </w:r>
            <w:r w:rsidDel="00000000" w:rsidR="00000000" w:rsidRPr="00000000">
              <w:rPr>
                <w:rtl w:val="0"/>
              </w:rPr>
            </w:r>
          </w:p>
        </w:tc>
        <w:tc>
          <w:tcPr/>
          <w:p w:rsidR="00000000" w:rsidDel="00000000" w:rsidP="00000000" w:rsidRDefault="00000000" w:rsidRPr="00000000" w14:paraId="0000014D">
            <w:pPr>
              <w:widowControl w:val="0"/>
              <w:spacing w:before="233" w:line="235" w:lineRule="auto"/>
              <w:ind w:left="283" w:right="255"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AIssues quotations on behalf of account manager</w:t>
            </w:r>
            <w:r w:rsidDel="00000000" w:rsidR="00000000" w:rsidRPr="00000000">
              <w:rPr>
                <w:rtl w:val="0"/>
              </w:rPr>
            </w:r>
          </w:p>
        </w:tc>
        <w:tc>
          <w:tcPr/>
          <w:p w:rsidR="00000000" w:rsidDel="00000000" w:rsidP="00000000" w:rsidRDefault="00000000" w:rsidRPr="00000000" w14:paraId="0000014E">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F">
            <w:pPr>
              <w:widowControl w:val="0"/>
              <w:spacing w:before="233" w:line="235" w:lineRule="auto"/>
              <w:ind w:left="284" w:right="352"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Time from when a quote is requested to when it is sent</w:t>
            </w:r>
            <w:r w:rsidDel="00000000" w:rsidR="00000000" w:rsidRPr="00000000">
              <w:rPr>
                <w:rtl w:val="0"/>
              </w:rPr>
            </w:r>
          </w:p>
        </w:tc>
      </w:tr>
      <w:tr>
        <w:trPr>
          <w:cantSplit w:val="0"/>
          <w:trHeight w:val="975" w:hRule="atLeast"/>
          <w:tblHeader w:val="0"/>
        </w:trPr>
        <w:tc>
          <w:tcPr/>
          <w:p w:rsidR="00000000" w:rsidDel="00000000" w:rsidP="00000000" w:rsidRDefault="00000000" w:rsidRPr="00000000" w14:paraId="00000150">
            <w:pPr>
              <w:widowControl w:val="0"/>
              <w:spacing w:before="229" w:line="266" w:lineRule="auto"/>
              <w:ind w:left="283" w:firstLine="0"/>
              <w:rPr>
                <w:rFonts w:ascii="Calibri" w:cs="Calibri" w:eastAsia="Calibri" w:hAnsi="Calibri"/>
                <w:b w:val="1"/>
                <w:i w:val="1"/>
              </w:rPr>
            </w:pPr>
            <w:r w:rsidDel="00000000" w:rsidR="00000000" w:rsidRPr="00000000">
              <w:rPr>
                <w:rFonts w:ascii="Calibri" w:cs="Calibri" w:eastAsia="Calibri" w:hAnsi="Calibri"/>
                <w:b w:val="1"/>
                <w:i w:val="1"/>
                <w:color w:val="707070"/>
                <w:rtl w:val="0"/>
              </w:rPr>
              <w:t xml:space="preserve">Example:</w:t>
            </w:r>
            <w:r w:rsidDel="00000000" w:rsidR="00000000" w:rsidRPr="00000000">
              <w:rPr>
                <w:rtl w:val="0"/>
              </w:rPr>
            </w:r>
          </w:p>
          <w:p w:rsidR="00000000" w:rsidDel="00000000" w:rsidP="00000000" w:rsidRDefault="00000000" w:rsidRPr="00000000" w14:paraId="00000151">
            <w:pPr>
              <w:widowControl w:val="0"/>
              <w:spacing w:line="266" w:lineRule="auto"/>
              <w:ind w:left="283" w:firstLine="0"/>
              <w:rPr>
                <w:rFonts w:ascii="Calibri" w:cs="Calibri" w:eastAsia="Calibri" w:hAnsi="Calibri"/>
                <w:i w:val="1"/>
              </w:rPr>
            </w:pPr>
            <w:r w:rsidDel="00000000" w:rsidR="00000000" w:rsidRPr="00000000">
              <w:rPr>
                <w:rFonts w:ascii="Calibri" w:cs="Calibri" w:eastAsia="Calibri" w:hAnsi="Calibri"/>
                <w:i w:val="1"/>
                <w:color w:val="707070"/>
                <w:rtl w:val="0"/>
              </w:rPr>
              <w:t xml:space="preserve">Telemarketer</w:t>
            </w:r>
            <w:r w:rsidDel="00000000" w:rsidR="00000000" w:rsidRPr="00000000">
              <w:rPr>
                <w:rtl w:val="0"/>
              </w:rPr>
            </w:r>
          </w:p>
        </w:tc>
        <w:tc>
          <w:tcPr/>
          <w:p w:rsidR="00000000" w:rsidDel="00000000" w:rsidP="00000000" w:rsidRDefault="00000000" w:rsidRPr="00000000" w14:paraId="00000152">
            <w:pPr>
              <w:widowControl w:val="0"/>
              <w:spacing w:before="233" w:line="235" w:lineRule="auto"/>
              <w:ind w:left="283" w:right="46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Lead acquisition campaigns</w:t>
            </w:r>
            <w:r w:rsidDel="00000000" w:rsidR="00000000" w:rsidRPr="00000000">
              <w:rPr>
                <w:rtl w:val="0"/>
              </w:rPr>
            </w:r>
          </w:p>
        </w:tc>
        <w:tc>
          <w:tcPr/>
          <w:p w:rsidR="00000000" w:rsidDel="00000000" w:rsidP="00000000" w:rsidRDefault="00000000" w:rsidRPr="00000000" w14:paraId="00000153">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54">
            <w:pPr>
              <w:widowControl w:val="0"/>
              <w:spacing w:before="233" w:line="235" w:lineRule="auto"/>
              <w:ind w:left="284" w:right="344"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Number of calls made</w:t>
            </w:r>
            <w:r w:rsidDel="00000000" w:rsidR="00000000" w:rsidRPr="00000000">
              <w:rPr>
                <w:rtl w:val="0"/>
              </w:rPr>
            </w:r>
          </w:p>
        </w:tc>
      </w:tr>
      <w:tr>
        <w:trPr>
          <w:cantSplit w:val="0"/>
          <w:trHeight w:val="1239" w:hRule="atLeast"/>
          <w:tblHeader w:val="0"/>
        </w:trPr>
        <w:tc>
          <w:tcPr/>
          <w:p w:rsidR="00000000" w:rsidDel="00000000" w:rsidP="00000000" w:rsidRDefault="00000000" w:rsidRPr="00000000" w14:paraId="00000155">
            <w:pPr>
              <w:widowControl w:val="0"/>
              <w:spacing w:before="229" w:line="266" w:lineRule="auto"/>
              <w:ind w:left="283" w:firstLine="0"/>
              <w:rPr>
                <w:rFonts w:ascii="Calibri" w:cs="Calibri" w:eastAsia="Calibri" w:hAnsi="Calibri"/>
                <w:b w:val="1"/>
                <w:i w:val="1"/>
              </w:rPr>
            </w:pPr>
            <w:r w:rsidDel="00000000" w:rsidR="00000000" w:rsidRPr="00000000">
              <w:rPr>
                <w:rFonts w:ascii="Calibri" w:cs="Calibri" w:eastAsia="Calibri" w:hAnsi="Calibri"/>
                <w:b w:val="1"/>
                <w:i w:val="1"/>
                <w:color w:val="707070"/>
                <w:rtl w:val="0"/>
              </w:rPr>
              <w:t xml:space="preserve">Example:</w:t>
            </w:r>
            <w:r w:rsidDel="00000000" w:rsidR="00000000" w:rsidRPr="00000000">
              <w:rPr>
                <w:rtl w:val="0"/>
              </w:rPr>
            </w:r>
          </w:p>
          <w:p w:rsidR="00000000" w:rsidDel="00000000" w:rsidP="00000000" w:rsidRDefault="00000000" w:rsidRPr="00000000" w14:paraId="00000156">
            <w:pPr>
              <w:widowControl w:val="0"/>
              <w:spacing w:line="266" w:lineRule="auto"/>
              <w:ind w:left="283" w:firstLine="0"/>
              <w:rPr>
                <w:rFonts w:ascii="Calibri" w:cs="Calibri" w:eastAsia="Calibri" w:hAnsi="Calibri"/>
                <w:i w:val="1"/>
              </w:rPr>
            </w:pPr>
            <w:r w:rsidDel="00000000" w:rsidR="00000000" w:rsidRPr="00000000">
              <w:rPr>
                <w:rFonts w:ascii="Calibri" w:cs="Calibri" w:eastAsia="Calibri" w:hAnsi="Calibri"/>
                <w:i w:val="1"/>
                <w:color w:val="707070"/>
                <w:rtl w:val="0"/>
              </w:rPr>
              <w:t xml:space="preserve">Marketing</w:t>
            </w:r>
            <w:r w:rsidDel="00000000" w:rsidR="00000000" w:rsidRPr="00000000">
              <w:rPr>
                <w:rtl w:val="0"/>
              </w:rPr>
            </w:r>
          </w:p>
        </w:tc>
        <w:tc>
          <w:tcPr/>
          <w:p w:rsidR="00000000" w:rsidDel="00000000" w:rsidP="00000000" w:rsidRDefault="00000000" w:rsidRPr="00000000" w14:paraId="00000157">
            <w:pPr>
              <w:widowControl w:val="0"/>
              <w:spacing w:before="233" w:line="235" w:lineRule="auto"/>
              <w:ind w:left="283" w:right="77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Website enablement and sales collateral development</w:t>
            </w:r>
            <w:r w:rsidDel="00000000" w:rsidR="00000000" w:rsidRPr="00000000">
              <w:rPr>
                <w:rtl w:val="0"/>
              </w:rPr>
            </w:r>
          </w:p>
        </w:tc>
        <w:tc>
          <w:tcPr/>
          <w:p w:rsidR="00000000" w:rsidDel="00000000" w:rsidP="00000000" w:rsidRDefault="00000000" w:rsidRPr="00000000" w14:paraId="00000158">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59">
            <w:pPr>
              <w:widowControl w:val="0"/>
              <w:spacing w:before="233" w:line="235" w:lineRule="auto"/>
              <w:ind w:left="284" w:right="344"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Number of leads resulting for online sources</w:t>
            </w:r>
            <w:r w:rsidDel="00000000" w:rsidR="00000000" w:rsidRPr="00000000">
              <w:rPr>
                <w:rtl w:val="0"/>
              </w:rPr>
            </w:r>
          </w:p>
        </w:tc>
      </w:tr>
    </w:tbl>
    <w:p w:rsidR="00000000" w:rsidDel="00000000" w:rsidP="00000000" w:rsidRDefault="00000000" w:rsidRPr="00000000" w14:paraId="0000015A">
      <w:pPr>
        <w:widowControl w:val="0"/>
        <w:spacing w:line="235" w:lineRule="auto"/>
        <w:rPr>
          <w:rFonts w:ascii="Calibri" w:cs="Calibri" w:eastAsia="Calibri" w:hAnsi="Calibri"/>
        </w:rPr>
        <w:sectPr>
          <w:type w:val="nextPage"/>
          <w:pgSz w:h="15840" w:w="12240" w:orient="portrait"/>
          <w:pgMar w:bottom="1160" w:top="1500" w:left="1020" w:right="1000" w:header="0" w:footer="978"/>
        </w:sectPr>
      </w:pPr>
      <w:r w:rsidDel="00000000" w:rsidR="00000000" w:rsidRPr="00000000">
        <w:rPr>
          <w:rtl w:val="0"/>
        </w:rPr>
      </w:r>
    </w:p>
    <w:p w:rsidR="00000000" w:rsidDel="00000000" w:rsidP="00000000" w:rsidRDefault="00000000" w:rsidRPr="00000000" w14:paraId="0000015B">
      <w:pPr>
        <w:pStyle w:val="Heading1"/>
        <w:keepNext w:val="0"/>
        <w:keepLines w:val="0"/>
        <w:widowControl w:val="0"/>
        <w:spacing w:after="0" w:before="179" w:line="240" w:lineRule="auto"/>
        <w:ind w:left="113" w:firstLine="0"/>
        <w:rPr>
          <w:rFonts w:ascii="Calibri" w:cs="Calibri" w:eastAsia="Calibri" w:hAnsi="Calibri"/>
          <w:b w:val="1"/>
          <w:sz w:val="36"/>
          <w:szCs w:val="36"/>
        </w:rPr>
      </w:pPr>
      <w:r w:rsidDel="00000000" w:rsidR="00000000" w:rsidRPr="00000000">
        <w:rPr>
          <w:rFonts w:ascii="Calibri" w:cs="Calibri" w:eastAsia="Calibri" w:hAnsi="Calibri"/>
          <w:b w:val="1"/>
          <w:color w:val="155e85"/>
          <w:sz w:val="36"/>
          <w:szCs w:val="36"/>
          <w:rtl w:val="0"/>
        </w:rPr>
        <w:t xml:space="preserve">Budget</w:t>
      </w:r>
      <w:r w:rsidDel="00000000" w:rsidR="00000000" w:rsidRPr="00000000">
        <w:rPr>
          <w:rtl w:val="0"/>
        </w:rPr>
      </w:r>
    </w:p>
    <w:p w:rsidR="00000000" w:rsidDel="00000000" w:rsidP="00000000" w:rsidRDefault="00000000" w:rsidRPr="00000000" w14:paraId="0000015C">
      <w:pPr>
        <w:pStyle w:val="Heading2"/>
        <w:keepNext w:val="0"/>
        <w:keepLines w:val="0"/>
        <w:widowControl w:val="0"/>
        <w:spacing w:after="0" w:before="241" w:line="240" w:lineRule="auto"/>
        <w:ind w:left="11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order to execute this sales plan, the following costs are expected:</w:t>
      </w:r>
    </w:p>
    <w:p w:rsidR="00000000" w:rsidDel="00000000" w:rsidP="00000000" w:rsidRDefault="00000000" w:rsidRPr="00000000" w14:paraId="0000015D">
      <w:pPr>
        <w:widowControl w:val="0"/>
        <w:spacing w:before="2" w:line="240"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5E">
      <w:pPr>
        <w:widowControl w:val="0"/>
        <w:spacing w:line="235" w:lineRule="auto"/>
        <w:ind w:left="113" w:right="180" w:firstLine="0"/>
        <w:rPr>
          <w:rFonts w:ascii="Calibri" w:cs="Calibri" w:eastAsia="Calibri" w:hAnsi="Calibri"/>
          <w:i w:val="1"/>
        </w:rPr>
      </w:pPr>
      <w:r w:rsidDel="00000000" w:rsidR="00000000" w:rsidRPr="00000000">
        <w:rPr>
          <w:rFonts w:ascii="Calibri" w:cs="Calibri" w:eastAsia="Calibri" w:hAnsi="Calibri"/>
          <w:i w:val="1"/>
          <w:color w:val="707070"/>
          <w:rtl w:val="0"/>
        </w:rPr>
        <w:t xml:space="preserve">Several items have been itemized below as examples to help you get started. Add additional budget items for expenses that will be incurred in support of your plan. Enter how much you expect to spend for each expense in the first year of your plan’s adoption under the column titled “Estimated Value.” This section of your plan should be revisited each year and updated with the next year’s estimates.</w:t>
      </w:r>
      <w:r w:rsidDel="00000000" w:rsidR="00000000" w:rsidRPr="00000000">
        <w:rPr>
          <w:rtl w:val="0"/>
        </w:rPr>
      </w:r>
    </w:p>
    <w:p w:rsidR="00000000" w:rsidDel="00000000" w:rsidP="00000000" w:rsidRDefault="00000000" w:rsidRPr="00000000" w14:paraId="0000015F">
      <w:pPr>
        <w:widowControl w:val="0"/>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160">
      <w:pPr>
        <w:widowControl w:val="0"/>
        <w:spacing w:before="8" w:line="240" w:lineRule="auto"/>
        <w:rPr>
          <w:rFonts w:ascii="Calibri" w:cs="Calibri" w:eastAsia="Calibri" w:hAnsi="Calibri"/>
          <w:i w:val="1"/>
          <w:sz w:val="19"/>
          <w:szCs w:val="19"/>
        </w:rPr>
      </w:pPr>
      <w:r w:rsidDel="00000000" w:rsidR="00000000" w:rsidRPr="00000000">
        <w:rPr>
          <w:rtl w:val="0"/>
        </w:rPr>
      </w:r>
    </w:p>
    <w:tbl>
      <w:tblPr>
        <w:tblStyle w:val="Table16"/>
        <w:tblW w:w="9972.0" w:type="dxa"/>
        <w:jc w:val="left"/>
        <w:tblInd w:w="13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86"/>
        <w:gridCol w:w="4986"/>
        <w:tblGridChange w:id="0">
          <w:tblGrid>
            <w:gridCol w:w="4986"/>
            <w:gridCol w:w="4986"/>
          </w:tblGrid>
        </w:tblGridChange>
      </w:tblGrid>
      <w:tr>
        <w:trPr>
          <w:cantSplit w:val="0"/>
          <w:trHeight w:val="913" w:hRule="atLeast"/>
          <w:tblHeader w:val="0"/>
        </w:trPr>
        <w:tc>
          <w:tcPr>
            <w:shd w:fill="155e85" w:val="clear"/>
          </w:tcPr>
          <w:p w:rsidR="00000000" w:rsidDel="00000000" w:rsidP="00000000" w:rsidRDefault="00000000" w:rsidRPr="00000000" w14:paraId="00000161">
            <w:pPr>
              <w:widowControl w:val="0"/>
              <w:spacing w:before="297" w:line="240" w:lineRule="auto"/>
              <w:ind w:left="1825" w:right="1805" w:firstLine="0"/>
              <w:jc w:val="center"/>
              <w:rPr>
                <w:rFonts w:ascii="Calibri" w:cs="Calibri" w:eastAsia="Calibri" w:hAnsi="Calibri"/>
                <w:b w:val="1"/>
                <w:sz w:val="36"/>
                <w:szCs w:val="36"/>
              </w:rPr>
            </w:pPr>
            <w:r w:rsidDel="00000000" w:rsidR="00000000" w:rsidRPr="00000000">
              <w:rPr>
                <w:rFonts w:ascii="Calibri" w:cs="Calibri" w:eastAsia="Calibri" w:hAnsi="Calibri"/>
                <w:b w:val="1"/>
                <w:color w:val="ffffff"/>
                <w:sz w:val="36"/>
                <w:szCs w:val="36"/>
                <w:rtl w:val="0"/>
              </w:rPr>
              <w:t xml:space="preserve">Expense</w:t>
            </w:r>
            <w:r w:rsidDel="00000000" w:rsidR="00000000" w:rsidRPr="00000000">
              <w:rPr>
                <w:rtl w:val="0"/>
              </w:rPr>
            </w:r>
          </w:p>
        </w:tc>
        <w:tc>
          <w:tcPr>
            <w:shd w:fill="155e85" w:val="clear"/>
          </w:tcPr>
          <w:p w:rsidR="00000000" w:rsidDel="00000000" w:rsidP="00000000" w:rsidRDefault="00000000" w:rsidRPr="00000000" w14:paraId="00000162">
            <w:pPr>
              <w:widowControl w:val="0"/>
              <w:spacing w:before="297" w:line="240" w:lineRule="auto"/>
              <w:ind w:left="1258" w:firstLine="0"/>
              <w:rPr>
                <w:rFonts w:ascii="Calibri" w:cs="Calibri" w:eastAsia="Calibri" w:hAnsi="Calibri"/>
                <w:b w:val="1"/>
                <w:sz w:val="36"/>
                <w:szCs w:val="36"/>
              </w:rPr>
            </w:pPr>
            <w:r w:rsidDel="00000000" w:rsidR="00000000" w:rsidRPr="00000000">
              <w:rPr>
                <w:rFonts w:ascii="Calibri" w:cs="Calibri" w:eastAsia="Calibri" w:hAnsi="Calibri"/>
                <w:b w:val="1"/>
                <w:color w:val="ffffff"/>
                <w:sz w:val="36"/>
                <w:szCs w:val="36"/>
                <w:rtl w:val="0"/>
              </w:rPr>
              <w:t xml:space="preserve">Estimated Value</w:t>
            </w:r>
            <w:r w:rsidDel="00000000" w:rsidR="00000000" w:rsidRPr="00000000">
              <w:rPr>
                <w:rtl w:val="0"/>
              </w:rPr>
            </w:r>
          </w:p>
        </w:tc>
      </w:tr>
      <w:tr>
        <w:trPr>
          <w:cantSplit w:val="0"/>
          <w:trHeight w:val="711" w:hRule="atLeast"/>
          <w:tblHeader w:val="0"/>
        </w:trPr>
        <w:tc>
          <w:tcPr/>
          <w:p w:rsidR="00000000" w:rsidDel="00000000" w:rsidP="00000000" w:rsidRDefault="00000000" w:rsidRPr="00000000" w14:paraId="00000163">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Salaries</w:t>
            </w:r>
            <w:r w:rsidDel="00000000" w:rsidR="00000000" w:rsidRPr="00000000">
              <w:rPr>
                <w:rtl w:val="0"/>
              </w:rPr>
            </w:r>
          </w:p>
        </w:tc>
        <w:tc>
          <w:tcPr/>
          <w:p w:rsidR="00000000" w:rsidDel="00000000" w:rsidP="00000000" w:rsidRDefault="00000000" w:rsidRPr="00000000" w14:paraId="00000164">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p w:rsidR="00000000" w:rsidDel="00000000" w:rsidP="00000000" w:rsidRDefault="00000000" w:rsidRPr="00000000" w14:paraId="00000165">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Commissions</w:t>
            </w:r>
            <w:r w:rsidDel="00000000" w:rsidR="00000000" w:rsidRPr="00000000">
              <w:rPr>
                <w:rtl w:val="0"/>
              </w:rPr>
            </w:r>
          </w:p>
        </w:tc>
        <w:tc>
          <w:tcPr/>
          <w:p w:rsidR="00000000" w:rsidDel="00000000" w:rsidP="00000000" w:rsidRDefault="00000000" w:rsidRPr="00000000" w14:paraId="00000166">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p w:rsidR="00000000" w:rsidDel="00000000" w:rsidP="00000000" w:rsidRDefault="00000000" w:rsidRPr="00000000" w14:paraId="00000167">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Travel</w:t>
            </w:r>
            <w:r w:rsidDel="00000000" w:rsidR="00000000" w:rsidRPr="00000000">
              <w:rPr>
                <w:rtl w:val="0"/>
              </w:rPr>
            </w:r>
          </w:p>
        </w:tc>
        <w:tc>
          <w:tcPr/>
          <w:p w:rsidR="00000000" w:rsidDel="00000000" w:rsidP="00000000" w:rsidRDefault="00000000" w:rsidRPr="00000000" w14:paraId="00000168">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p w:rsidR="00000000" w:rsidDel="00000000" w:rsidP="00000000" w:rsidRDefault="00000000" w:rsidRPr="00000000" w14:paraId="00000169">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Telephone</w:t>
            </w:r>
            <w:r w:rsidDel="00000000" w:rsidR="00000000" w:rsidRPr="00000000">
              <w:rPr>
                <w:rtl w:val="0"/>
              </w:rPr>
            </w:r>
          </w:p>
        </w:tc>
        <w:tc>
          <w:tcPr/>
          <w:p w:rsidR="00000000" w:rsidDel="00000000" w:rsidP="00000000" w:rsidRDefault="00000000" w:rsidRPr="00000000" w14:paraId="0000016A">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p w:rsidR="00000000" w:rsidDel="00000000" w:rsidP="00000000" w:rsidRDefault="00000000" w:rsidRPr="00000000" w14:paraId="0000016B">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CRM</w:t>
            </w:r>
            <w:r w:rsidDel="00000000" w:rsidR="00000000" w:rsidRPr="00000000">
              <w:rPr>
                <w:rtl w:val="0"/>
              </w:rPr>
            </w:r>
          </w:p>
        </w:tc>
        <w:tc>
          <w:tcPr/>
          <w:p w:rsidR="00000000" w:rsidDel="00000000" w:rsidP="00000000" w:rsidRDefault="00000000" w:rsidRPr="00000000" w14:paraId="0000016C">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p w:rsidR="00000000" w:rsidDel="00000000" w:rsidP="00000000" w:rsidRDefault="00000000" w:rsidRPr="00000000" w14:paraId="0000016D">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Subscription Costs</w:t>
            </w:r>
            <w:r w:rsidDel="00000000" w:rsidR="00000000" w:rsidRPr="00000000">
              <w:rPr>
                <w:rtl w:val="0"/>
              </w:rPr>
            </w:r>
          </w:p>
        </w:tc>
        <w:tc>
          <w:tcPr/>
          <w:p w:rsidR="00000000" w:rsidDel="00000000" w:rsidP="00000000" w:rsidRDefault="00000000" w:rsidRPr="00000000" w14:paraId="0000016E">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p w:rsidR="00000000" w:rsidDel="00000000" w:rsidP="00000000" w:rsidRDefault="00000000" w:rsidRPr="00000000" w14:paraId="0000016F">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0">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p w:rsidR="00000000" w:rsidDel="00000000" w:rsidP="00000000" w:rsidRDefault="00000000" w:rsidRPr="00000000" w14:paraId="00000171">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2">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73">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r>
    </w:p>
    <w:sectPr>
      <w:type w:val="nextPage"/>
      <w:pgSz w:h="15840" w:w="12240" w:orient="portrait"/>
      <w:pgMar w:bottom="1160" w:top="1500" w:left="1020" w:right="1000" w:header="0" w:footer="97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5">
    <w:pPr>
      <w:jc w:val="center"/>
      <w:rPr/>
    </w:pPr>
    <w:r w:rsidDel="00000000" w:rsidR="00000000" w:rsidRPr="00000000">
      <w:rPr/>
      <w:drawing>
        <wp:inline distB="114300" distT="114300" distL="114300" distR="114300">
          <wp:extent cx="2395538" cy="511407"/>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395538" cy="511407"/>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go.performi.com/goto/pipedrive-sales-plan-template" TargetMode="External"/><Relationship Id="rId9" Type="http://schemas.openxmlformats.org/officeDocument/2006/relationships/hyperlink" Target="https://go.performi.com/goto/pipedrive-sales-plan-template"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hyperlink" Target="https://fitsmallbusiness.com/sales-metrics-pipeline-perform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